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DBE" w:rsidRDefault="00DF7DBE"/>
    <w:p w:rsidR="00B40E8B" w:rsidRPr="00A877B5" w:rsidRDefault="00B40E8B" w:rsidP="00B40E8B">
      <w:pPr>
        <w:suppressAutoHyphens/>
        <w:autoSpaceDE w:val="0"/>
        <w:jc w:val="both"/>
        <w:rPr>
          <w:b/>
          <w:szCs w:val="20"/>
          <w:lang w:eastAsia="it-IT"/>
        </w:rPr>
      </w:pPr>
      <w:r w:rsidRPr="00A877B5">
        <w:rPr>
          <w:b/>
          <w:szCs w:val="20"/>
          <w:lang w:eastAsia="it-IT"/>
        </w:rPr>
        <w:t>PROCEDURA SELETTIVA UNICA, PER TITOLI ED ESAMI, PER L’ASSUNZIONE A TEMPO INDETERMINATO DI 29 OPERATORI SPECIALIZZATI (CAT. B – POS. B2), PROFILO DI OPERATORE SOCIO-SANITARIO, NELL’AMBITO DEGLI ORGANICI DELLE UNITES DES COMMUNES VALDOTAINES</w:t>
      </w:r>
    </w:p>
    <w:p w:rsidR="00B40E8B" w:rsidRPr="00A877B5" w:rsidRDefault="00B40E8B" w:rsidP="00B40E8B">
      <w:pPr>
        <w:pStyle w:val="Rientrocorpodeltesto21"/>
        <w:jc w:val="both"/>
        <w:rPr>
          <w:b/>
        </w:rPr>
      </w:pPr>
    </w:p>
    <w:p w:rsidR="00B40E8B" w:rsidRPr="00A877B5" w:rsidRDefault="00B40E8B"/>
    <w:p w:rsidR="00B40E8B" w:rsidRPr="009A0504" w:rsidRDefault="00B40E8B" w:rsidP="00B40E8B">
      <w:pPr>
        <w:jc w:val="center"/>
        <w:rPr>
          <w:b/>
          <w:sz w:val="28"/>
          <w:szCs w:val="28"/>
        </w:rPr>
      </w:pPr>
      <w:bookmarkStart w:id="0" w:name="_GoBack"/>
      <w:r w:rsidRPr="009A0504">
        <w:rPr>
          <w:b/>
          <w:sz w:val="28"/>
          <w:szCs w:val="28"/>
        </w:rPr>
        <w:t xml:space="preserve">PROVA N. </w:t>
      </w:r>
      <w:r w:rsidR="00ED1E6A" w:rsidRPr="009A0504">
        <w:rPr>
          <w:b/>
          <w:sz w:val="28"/>
          <w:szCs w:val="28"/>
        </w:rPr>
        <w:t>2</w:t>
      </w:r>
    </w:p>
    <w:bookmarkEnd w:id="0"/>
    <w:p w:rsidR="00867A7A" w:rsidRPr="00A877B5" w:rsidRDefault="00867A7A" w:rsidP="00B40E8B">
      <w:pPr>
        <w:jc w:val="center"/>
      </w:pPr>
    </w:p>
    <w:p w:rsidR="00867A7A" w:rsidRPr="00A877B5" w:rsidRDefault="00867A7A" w:rsidP="00B40E8B">
      <w:pPr>
        <w:jc w:val="center"/>
      </w:pPr>
    </w:p>
    <w:p w:rsidR="00867A7A" w:rsidRPr="00A877B5" w:rsidRDefault="00867A7A" w:rsidP="00BE05FC">
      <w:pPr>
        <w:numPr>
          <w:ilvl w:val="0"/>
          <w:numId w:val="3"/>
        </w:numPr>
        <w:tabs>
          <w:tab w:val="num" w:pos="420"/>
        </w:tabs>
        <w:ind w:left="420"/>
        <w:jc w:val="both"/>
        <w:rPr>
          <w:rFonts w:ascii="Arial" w:hAnsi="Arial" w:cs="Arial"/>
          <w:b/>
          <w:sz w:val="22"/>
          <w:szCs w:val="22"/>
          <w:lang w:eastAsia="it-IT"/>
        </w:rPr>
      </w:pPr>
      <w:r w:rsidRPr="00A877B5">
        <w:rPr>
          <w:rFonts w:ascii="Arial" w:hAnsi="Arial" w:cs="Arial"/>
          <w:b/>
          <w:sz w:val="22"/>
          <w:szCs w:val="22"/>
          <w:lang w:eastAsia="it-IT"/>
        </w:rPr>
        <w:t>La signora Verdi di 67 anni, diabetica insulino-dipendente, è appena rientrata dall’ ospedale dove è stata ricoverata per un aggiustamento della terapia insulinica. L’O</w:t>
      </w:r>
      <w:r w:rsidR="00520315">
        <w:rPr>
          <w:rFonts w:ascii="Arial" w:hAnsi="Arial" w:cs="Arial"/>
          <w:b/>
          <w:sz w:val="22"/>
          <w:szCs w:val="22"/>
          <w:lang w:eastAsia="it-IT"/>
        </w:rPr>
        <w:t>SS</w:t>
      </w:r>
      <w:r w:rsidRPr="00A877B5">
        <w:rPr>
          <w:rFonts w:ascii="Arial" w:hAnsi="Arial" w:cs="Arial"/>
          <w:b/>
          <w:sz w:val="22"/>
          <w:szCs w:val="22"/>
          <w:lang w:eastAsia="it-IT"/>
        </w:rPr>
        <w:t xml:space="preserve"> deve preparare il materiale per la rilevazione della glicemia con: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8715"/>
      </w:tblGrid>
      <w:tr w:rsidR="00867A7A" w:rsidRPr="00A877B5" w:rsidTr="00026CB6">
        <w:tc>
          <w:tcPr>
            <w:tcW w:w="1063" w:type="dxa"/>
          </w:tcPr>
          <w:p w:rsidR="00867A7A" w:rsidRPr="00A877B5" w:rsidRDefault="00867A7A" w:rsidP="00867A7A">
            <w:pPr>
              <w:jc w:val="both"/>
              <w:rPr>
                <w:rFonts w:ascii="Arial" w:hAnsi="Arial" w:cs="Arial"/>
                <w:sz w:val="22"/>
                <w:szCs w:val="22"/>
                <w:lang w:eastAsia="it-IT"/>
              </w:rPr>
            </w:pPr>
            <w:r w:rsidRPr="00A877B5">
              <w:rPr>
                <w:rFonts w:ascii="Arial" w:hAnsi="Arial" w:cs="Arial"/>
                <w:sz w:val="22"/>
                <w:szCs w:val="22"/>
                <w:lang w:eastAsia="it-IT"/>
              </w:rPr>
              <w:t>a)</w:t>
            </w:r>
          </w:p>
        </w:tc>
        <w:tc>
          <w:tcPr>
            <w:tcW w:w="8715" w:type="dxa"/>
          </w:tcPr>
          <w:p w:rsidR="00867A7A" w:rsidRPr="00A877B5" w:rsidRDefault="00867A7A" w:rsidP="00867A7A">
            <w:pPr>
              <w:jc w:val="both"/>
              <w:rPr>
                <w:rFonts w:ascii="Arial" w:hAnsi="Arial" w:cs="Arial"/>
                <w:sz w:val="22"/>
                <w:szCs w:val="22"/>
                <w:lang w:eastAsia="it-IT"/>
              </w:rPr>
            </w:pPr>
            <w:r w:rsidRPr="00A877B5">
              <w:rPr>
                <w:rFonts w:ascii="Arial" w:hAnsi="Arial" w:cs="Arial"/>
                <w:sz w:val="22"/>
                <w:szCs w:val="22"/>
                <w:lang w:eastAsia="it-IT"/>
              </w:rPr>
              <w:t xml:space="preserve">Guanti, telino e garze sterili, </w:t>
            </w:r>
            <w:proofErr w:type="spellStart"/>
            <w:r w:rsidRPr="00A877B5">
              <w:rPr>
                <w:rFonts w:ascii="Arial" w:hAnsi="Arial" w:cs="Arial"/>
                <w:sz w:val="22"/>
                <w:szCs w:val="22"/>
                <w:lang w:eastAsia="it-IT"/>
              </w:rPr>
              <w:t>pungidito</w:t>
            </w:r>
            <w:proofErr w:type="spellEnd"/>
            <w:r w:rsidRPr="00A877B5">
              <w:rPr>
                <w:rFonts w:ascii="Arial" w:hAnsi="Arial" w:cs="Arial"/>
                <w:sz w:val="22"/>
                <w:szCs w:val="22"/>
                <w:lang w:eastAsia="it-IT"/>
              </w:rPr>
              <w:t xml:space="preserve"> o penna per eseguire la puntura</w:t>
            </w:r>
          </w:p>
          <w:p w:rsidR="00867A7A" w:rsidRPr="00A877B5" w:rsidRDefault="00867A7A" w:rsidP="00867A7A">
            <w:pPr>
              <w:jc w:val="both"/>
              <w:rPr>
                <w:rFonts w:ascii="Arial" w:hAnsi="Arial" w:cs="Arial"/>
                <w:sz w:val="22"/>
                <w:szCs w:val="22"/>
                <w:lang w:eastAsia="it-IT"/>
              </w:rPr>
            </w:pPr>
            <w:r w:rsidRPr="00A877B5">
              <w:rPr>
                <w:rFonts w:ascii="Arial" w:hAnsi="Arial" w:cs="Arial"/>
                <w:sz w:val="22"/>
                <w:szCs w:val="22"/>
                <w:lang w:eastAsia="it-IT"/>
              </w:rPr>
              <w:t>Striscia reattiva</w:t>
            </w:r>
          </w:p>
          <w:p w:rsidR="00867A7A" w:rsidRPr="00A877B5" w:rsidRDefault="00867A7A" w:rsidP="00867A7A">
            <w:pPr>
              <w:keepNext/>
              <w:jc w:val="both"/>
              <w:outlineLvl w:val="6"/>
              <w:rPr>
                <w:rFonts w:ascii="Arial" w:hAnsi="Arial" w:cs="Arial"/>
                <w:sz w:val="22"/>
                <w:szCs w:val="22"/>
                <w:lang w:eastAsia="it-IT"/>
              </w:rPr>
            </w:pPr>
            <w:r w:rsidRPr="00A877B5">
              <w:rPr>
                <w:rFonts w:ascii="Arial" w:hAnsi="Arial" w:cs="Arial"/>
                <w:sz w:val="22"/>
                <w:szCs w:val="22"/>
                <w:lang w:eastAsia="it-IT"/>
              </w:rPr>
              <w:t>Apparecchio misuratore della glicemia</w:t>
            </w:r>
          </w:p>
          <w:p w:rsidR="00867A7A" w:rsidRPr="00A877B5" w:rsidRDefault="00867A7A" w:rsidP="00867A7A">
            <w:pPr>
              <w:jc w:val="both"/>
              <w:rPr>
                <w:rFonts w:ascii="Arial" w:hAnsi="Arial" w:cs="Arial"/>
                <w:b/>
                <w:sz w:val="22"/>
                <w:szCs w:val="22"/>
                <w:lang w:eastAsia="it-IT"/>
              </w:rPr>
            </w:pPr>
            <w:r w:rsidRPr="00A877B5">
              <w:rPr>
                <w:rFonts w:ascii="Arial" w:hAnsi="Arial" w:cs="Arial"/>
                <w:sz w:val="22"/>
                <w:szCs w:val="22"/>
                <w:lang w:eastAsia="it-IT"/>
              </w:rPr>
              <w:t>Antisettico in soluzione alcolica</w:t>
            </w:r>
          </w:p>
        </w:tc>
      </w:tr>
      <w:tr w:rsidR="00867A7A" w:rsidRPr="00A877B5" w:rsidTr="00026CB6">
        <w:tc>
          <w:tcPr>
            <w:tcW w:w="1063" w:type="dxa"/>
          </w:tcPr>
          <w:p w:rsidR="00867A7A" w:rsidRPr="00A877B5" w:rsidRDefault="00867A7A" w:rsidP="00867A7A">
            <w:pPr>
              <w:jc w:val="both"/>
              <w:rPr>
                <w:rFonts w:ascii="Arial" w:hAnsi="Arial" w:cs="Arial"/>
                <w:sz w:val="22"/>
                <w:szCs w:val="22"/>
                <w:lang w:eastAsia="it-IT"/>
              </w:rPr>
            </w:pPr>
            <w:r w:rsidRPr="00A877B5">
              <w:rPr>
                <w:rFonts w:ascii="Arial" w:hAnsi="Arial" w:cs="Arial"/>
                <w:sz w:val="22"/>
                <w:szCs w:val="22"/>
                <w:lang w:eastAsia="it-IT"/>
              </w:rPr>
              <w:t>b)</w:t>
            </w:r>
          </w:p>
        </w:tc>
        <w:tc>
          <w:tcPr>
            <w:tcW w:w="8715" w:type="dxa"/>
          </w:tcPr>
          <w:p w:rsidR="00867A7A" w:rsidRPr="00A877B5" w:rsidRDefault="00867A7A" w:rsidP="00867A7A">
            <w:pPr>
              <w:jc w:val="both"/>
              <w:rPr>
                <w:rFonts w:ascii="Arial" w:hAnsi="Arial" w:cs="Arial"/>
                <w:sz w:val="22"/>
                <w:szCs w:val="22"/>
                <w:lang w:eastAsia="it-IT"/>
              </w:rPr>
            </w:pPr>
            <w:r w:rsidRPr="00A877B5">
              <w:rPr>
                <w:rFonts w:ascii="Arial" w:hAnsi="Arial" w:cs="Arial"/>
                <w:sz w:val="22"/>
                <w:szCs w:val="22"/>
                <w:lang w:eastAsia="it-IT"/>
              </w:rPr>
              <w:t>Guanti e garze sterili, ago per eseguire la puntura</w:t>
            </w:r>
          </w:p>
          <w:p w:rsidR="00867A7A" w:rsidRPr="00A877B5" w:rsidRDefault="00867A7A" w:rsidP="00867A7A">
            <w:pPr>
              <w:jc w:val="both"/>
              <w:rPr>
                <w:rFonts w:ascii="Arial" w:hAnsi="Arial" w:cs="Arial"/>
                <w:sz w:val="22"/>
                <w:szCs w:val="22"/>
                <w:lang w:eastAsia="it-IT"/>
              </w:rPr>
            </w:pPr>
            <w:r w:rsidRPr="00A877B5">
              <w:rPr>
                <w:rFonts w:ascii="Arial" w:hAnsi="Arial" w:cs="Arial"/>
                <w:sz w:val="22"/>
                <w:szCs w:val="22"/>
                <w:lang w:eastAsia="it-IT"/>
              </w:rPr>
              <w:t>Striscia reattiva</w:t>
            </w:r>
          </w:p>
          <w:p w:rsidR="00867A7A" w:rsidRPr="00A877B5" w:rsidRDefault="00867A7A" w:rsidP="00867A7A">
            <w:pPr>
              <w:keepNext/>
              <w:jc w:val="both"/>
              <w:outlineLvl w:val="6"/>
              <w:rPr>
                <w:rFonts w:ascii="Arial" w:hAnsi="Arial" w:cs="Arial"/>
                <w:sz w:val="22"/>
                <w:szCs w:val="22"/>
                <w:lang w:eastAsia="it-IT"/>
              </w:rPr>
            </w:pPr>
            <w:r w:rsidRPr="00A877B5">
              <w:rPr>
                <w:rFonts w:ascii="Arial" w:hAnsi="Arial" w:cs="Arial"/>
                <w:sz w:val="22"/>
                <w:szCs w:val="22"/>
                <w:lang w:eastAsia="it-IT"/>
              </w:rPr>
              <w:t>Apparecchio misuratore della glicemia</w:t>
            </w:r>
          </w:p>
          <w:p w:rsidR="00867A7A" w:rsidRPr="00A877B5" w:rsidRDefault="00867A7A" w:rsidP="00867A7A">
            <w:pPr>
              <w:jc w:val="both"/>
              <w:rPr>
                <w:rFonts w:ascii="Arial" w:hAnsi="Arial" w:cs="Arial"/>
                <w:b/>
                <w:sz w:val="22"/>
                <w:szCs w:val="22"/>
                <w:lang w:eastAsia="it-IT"/>
              </w:rPr>
            </w:pPr>
            <w:r w:rsidRPr="00A877B5">
              <w:rPr>
                <w:rFonts w:ascii="Arial" w:hAnsi="Arial" w:cs="Arial"/>
                <w:sz w:val="22"/>
                <w:szCs w:val="22"/>
                <w:lang w:eastAsia="it-IT"/>
              </w:rPr>
              <w:t>Antisettico in soluzione iodata</w:t>
            </w:r>
          </w:p>
        </w:tc>
      </w:tr>
      <w:tr w:rsidR="00867A7A" w:rsidRPr="00A877B5" w:rsidTr="00026CB6">
        <w:tc>
          <w:tcPr>
            <w:tcW w:w="1063" w:type="dxa"/>
          </w:tcPr>
          <w:p w:rsidR="00867A7A" w:rsidRPr="00A877B5" w:rsidRDefault="00867A7A" w:rsidP="00867A7A">
            <w:pPr>
              <w:jc w:val="both"/>
              <w:rPr>
                <w:rFonts w:ascii="Arial" w:hAnsi="Arial" w:cs="Arial"/>
                <w:sz w:val="22"/>
                <w:szCs w:val="22"/>
                <w:lang w:eastAsia="it-IT"/>
              </w:rPr>
            </w:pPr>
            <w:r w:rsidRPr="00A877B5">
              <w:rPr>
                <w:rFonts w:ascii="Arial" w:hAnsi="Arial" w:cs="Arial"/>
                <w:sz w:val="22"/>
                <w:szCs w:val="22"/>
                <w:lang w:eastAsia="it-IT"/>
              </w:rPr>
              <w:t>c)</w:t>
            </w:r>
          </w:p>
        </w:tc>
        <w:tc>
          <w:tcPr>
            <w:tcW w:w="8715" w:type="dxa"/>
          </w:tcPr>
          <w:p w:rsidR="00867A7A" w:rsidRPr="00A877B5" w:rsidRDefault="00867A7A" w:rsidP="00867A7A">
            <w:pPr>
              <w:jc w:val="both"/>
              <w:rPr>
                <w:rFonts w:ascii="Arial" w:hAnsi="Arial" w:cs="Arial"/>
                <w:sz w:val="22"/>
                <w:szCs w:val="22"/>
                <w:lang w:eastAsia="it-IT"/>
              </w:rPr>
            </w:pPr>
            <w:r w:rsidRPr="00A877B5">
              <w:rPr>
                <w:rFonts w:ascii="Arial" w:hAnsi="Arial" w:cs="Arial"/>
                <w:sz w:val="22"/>
                <w:szCs w:val="22"/>
                <w:lang w:eastAsia="it-IT"/>
              </w:rPr>
              <w:t>Guanti monouso, garza o batuffolo di cotone</w:t>
            </w:r>
          </w:p>
          <w:p w:rsidR="00867A7A" w:rsidRPr="00A877B5" w:rsidRDefault="00867A7A" w:rsidP="00867A7A">
            <w:pPr>
              <w:keepNext/>
              <w:jc w:val="both"/>
              <w:outlineLvl w:val="6"/>
              <w:rPr>
                <w:rFonts w:ascii="Arial" w:hAnsi="Arial" w:cs="Arial"/>
                <w:sz w:val="22"/>
                <w:szCs w:val="22"/>
                <w:lang w:eastAsia="it-IT"/>
              </w:rPr>
            </w:pPr>
            <w:proofErr w:type="spellStart"/>
            <w:r w:rsidRPr="00A877B5">
              <w:rPr>
                <w:rFonts w:ascii="Arial" w:hAnsi="Arial" w:cs="Arial"/>
                <w:sz w:val="22"/>
                <w:szCs w:val="22"/>
                <w:lang w:eastAsia="it-IT"/>
              </w:rPr>
              <w:t>Pungidito</w:t>
            </w:r>
            <w:proofErr w:type="spellEnd"/>
            <w:r w:rsidRPr="00A877B5">
              <w:rPr>
                <w:rFonts w:ascii="Arial" w:hAnsi="Arial" w:cs="Arial"/>
                <w:sz w:val="22"/>
                <w:szCs w:val="22"/>
                <w:lang w:eastAsia="it-IT"/>
              </w:rPr>
              <w:t xml:space="preserve"> o penna per eseguire la puntura</w:t>
            </w:r>
          </w:p>
          <w:p w:rsidR="00867A7A" w:rsidRPr="00A877B5" w:rsidRDefault="00867A7A" w:rsidP="00867A7A">
            <w:pPr>
              <w:jc w:val="both"/>
              <w:rPr>
                <w:rFonts w:ascii="Arial" w:hAnsi="Arial" w:cs="Arial"/>
                <w:sz w:val="22"/>
                <w:szCs w:val="22"/>
                <w:lang w:eastAsia="it-IT"/>
              </w:rPr>
            </w:pPr>
            <w:r w:rsidRPr="00A877B5">
              <w:rPr>
                <w:rFonts w:ascii="Arial" w:hAnsi="Arial" w:cs="Arial"/>
                <w:sz w:val="22"/>
                <w:szCs w:val="22"/>
                <w:lang w:eastAsia="it-IT"/>
              </w:rPr>
              <w:t>Striscia reattiva</w:t>
            </w:r>
          </w:p>
          <w:p w:rsidR="00867A7A" w:rsidRPr="00A877B5" w:rsidRDefault="00867A7A" w:rsidP="00867A7A">
            <w:pPr>
              <w:keepNext/>
              <w:jc w:val="both"/>
              <w:outlineLvl w:val="6"/>
              <w:rPr>
                <w:rFonts w:ascii="Arial" w:hAnsi="Arial" w:cs="Arial"/>
                <w:sz w:val="22"/>
                <w:szCs w:val="22"/>
                <w:lang w:eastAsia="it-IT"/>
              </w:rPr>
            </w:pPr>
            <w:r w:rsidRPr="00A877B5">
              <w:rPr>
                <w:rFonts w:ascii="Arial" w:hAnsi="Arial" w:cs="Arial"/>
                <w:sz w:val="22"/>
                <w:szCs w:val="22"/>
                <w:lang w:eastAsia="it-IT"/>
              </w:rPr>
              <w:t>Apparecchio misuratore della glicemia</w:t>
            </w:r>
          </w:p>
          <w:p w:rsidR="00867A7A" w:rsidRPr="00A877B5" w:rsidRDefault="00867A7A" w:rsidP="00867A7A">
            <w:pPr>
              <w:jc w:val="both"/>
              <w:rPr>
                <w:rFonts w:ascii="Arial" w:hAnsi="Arial" w:cs="Arial"/>
                <w:sz w:val="22"/>
                <w:szCs w:val="22"/>
                <w:lang w:eastAsia="it-IT"/>
              </w:rPr>
            </w:pPr>
            <w:r w:rsidRPr="00A877B5">
              <w:rPr>
                <w:rFonts w:ascii="Arial" w:hAnsi="Arial" w:cs="Arial"/>
                <w:sz w:val="22"/>
                <w:szCs w:val="22"/>
                <w:lang w:eastAsia="it-IT"/>
              </w:rPr>
              <w:t xml:space="preserve">Antisettico in soluzione alcolica </w:t>
            </w:r>
          </w:p>
        </w:tc>
      </w:tr>
    </w:tbl>
    <w:p w:rsidR="00867A7A" w:rsidRPr="00A877B5" w:rsidRDefault="00867A7A" w:rsidP="00867A7A">
      <w:pPr>
        <w:jc w:val="both"/>
        <w:rPr>
          <w:rFonts w:ascii="Arial" w:hAnsi="Arial" w:cs="Arial"/>
          <w:b/>
          <w:sz w:val="22"/>
          <w:szCs w:val="22"/>
          <w:lang w:eastAsia="it-IT"/>
        </w:rPr>
      </w:pPr>
    </w:p>
    <w:p w:rsidR="00867A7A" w:rsidRPr="00A877B5" w:rsidRDefault="00867A7A" w:rsidP="00867A7A">
      <w:pPr>
        <w:jc w:val="both"/>
        <w:rPr>
          <w:rFonts w:ascii="Arial" w:hAnsi="Arial" w:cs="Arial"/>
          <w:b/>
          <w:sz w:val="22"/>
          <w:szCs w:val="22"/>
          <w:lang w:eastAsia="it-IT"/>
        </w:rPr>
      </w:pPr>
    </w:p>
    <w:p w:rsidR="00867A7A" w:rsidRPr="00A877B5" w:rsidRDefault="00867A7A" w:rsidP="00BE05FC">
      <w:pPr>
        <w:numPr>
          <w:ilvl w:val="0"/>
          <w:numId w:val="3"/>
        </w:numPr>
        <w:contextualSpacing/>
        <w:jc w:val="both"/>
        <w:rPr>
          <w:rFonts w:ascii="Arial" w:hAnsi="Arial" w:cs="Arial"/>
          <w:b/>
          <w:sz w:val="22"/>
          <w:szCs w:val="22"/>
          <w:lang w:eastAsia="it-IT"/>
        </w:rPr>
      </w:pPr>
      <w:r w:rsidRPr="00A877B5">
        <w:rPr>
          <w:rFonts w:ascii="Arial" w:hAnsi="Arial" w:cs="Arial"/>
          <w:b/>
          <w:sz w:val="22"/>
          <w:szCs w:val="22"/>
          <w:lang w:eastAsia="it-IT"/>
        </w:rPr>
        <w:t>Prima della rilevazione della glicemia capillare, l’O</w:t>
      </w:r>
      <w:r w:rsidR="00520315">
        <w:rPr>
          <w:rFonts w:ascii="Arial" w:hAnsi="Arial" w:cs="Arial"/>
          <w:b/>
          <w:sz w:val="22"/>
          <w:szCs w:val="22"/>
          <w:lang w:eastAsia="it-IT"/>
        </w:rPr>
        <w:t>SS</w:t>
      </w:r>
      <w:r w:rsidRPr="00A877B5">
        <w:rPr>
          <w:rFonts w:ascii="Arial" w:hAnsi="Arial" w:cs="Arial"/>
          <w:b/>
          <w:sz w:val="22"/>
          <w:szCs w:val="22"/>
          <w:lang w:eastAsia="it-IT"/>
        </w:rPr>
        <w:t xml:space="preserve"> aiuta la sig.ra Verdi a: </w:t>
      </w:r>
    </w:p>
    <w:p w:rsidR="00867A7A" w:rsidRPr="00A877B5" w:rsidRDefault="00867A7A" w:rsidP="00BE05FC">
      <w:pPr>
        <w:numPr>
          <w:ilvl w:val="0"/>
          <w:numId w:val="1"/>
        </w:numPr>
        <w:tabs>
          <w:tab w:val="clear" w:pos="360"/>
          <w:tab w:val="num" w:pos="0"/>
        </w:tabs>
        <w:ind w:left="0" w:hanging="426"/>
        <w:jc w:val="both"/>
        <w:rPr>
          <w:rFonts w:ascii="Arial" w:hAnsi="Arial" w:cs="Arial"/>
          <w:sz w:val="22"/>
          <w:szCs w:val="22"/>
          <w:lang w:eastAsia="it-IT"/>
        </w:rPr>
      </w:pPr>
      <w:r w:rsidRPr="00A877B5">
        <w:rPr>
          <w:rFonts w:ascii="Arial" w:hAnsi="Arial" w:cs="Arial"/>
          <w:sz w:val="22"/>
          <w:szCs w:val="22"/>
          <w:lang w:eastAsia="it-IT"/>
        </w:rPr>
        <w:t xml:space="preserve">Lavarsi le mani con acqua tiepida e sapone e asciugarle bene per diminuire la possibilità di infezione. </w:t>
      </w:r>
    </w:p>
    <w:p w:rsidR="00867A7A" w:rsidRPr="00A877B5" w:rsidRDefault="00867A7A" w:rsidP="00BE05FC">
      <w:pPr>
        <w:numPr>
          <w:ilvl w:val="0"/>
          <w:numId w:val="1"/>
        </w:numPr>
        <w:tabs>
          <w:tab w:val="clear" w:pos="360"/>
          <w:tab w:val="num" w:pos="0"/>
        </w:tabs>
        <w:ind w:hanging="786"/>
        <w:jc w:val="both"/>
        <w:rPr>
          <w:rFonts w:ascii="Arial" w:hAnsi="Arial" w:cs="Arial"/>
          <w:sz w:val="22"/>
          <w:szCs w:val="22"/>
          <w:lang w:eastAsia="it-IT"/>
        </w:rPr>
      </w:pPr>
      <w:r w:rsidRPr="00A877B5">
        <w:rPr>
          <w:rFonts w:ascii="Arial" w:hAnsi="Arial" w:cs="Arial"/>
          <w:sz w:val="22"/>
          <w:szCs w:val="22"/>
          <w:lang w:eastAsia="it-IT"/>
        </w:rPr>
        <w:t>Lavarsi le mani con acqua tiepida e alcool senza asciugarle per diminuire la possibilità di infezione.</w:t>
      </w:r>
    </w:p>
    <w:p w:rsidR="00867A7A" w:rsidRPr="00A877B5" w:rsidRDefault="00867A7A" w:rsidP="00BE05FC">
      <w:pPr>
        <w:numPr>
          <w:ilvl w:val="0"/>
          <w:numId w:val="1"/>
        </w:numPr>
        <w:tabs>
          <w:tab w:val="clear" w:pos="360"/>
          <w:tab w:val="num" w:pos="0"/>
        </w:tabs>
        <w:ind w:left="0" w:hanging="426"/>
        <w:jc w:val="both"/>
        <w:rPr>
          <w:rFonts w:ascii="Arial" w:hAnsi="Arial" w:cs="Arial"/>
          <w:sz w:val="22"/>
          <w:szCs w:val="22"/>
          <w:lang w:eastAsia="it-IT"/>
        </w:rPr>
      </w:pPr>
      <w:r w:rsidRPr="00A877B5">
        <w:rPr>
          <w:rFonts w:ascii="Arial" w:hAnsi="Arial" w:cs="Arial"/>
          <w:sz w:val="22"/>
          <w:szCs w:val="22"/>
          <w:lang w:eastAsia="it-IT"/>
        </w:rPr>
        <w:t>Lavarsi le mani con acqua fredda e alcool, per aumentare la circolazione del sangue e diminuire il dolore della puntura.</w:t>
      </w:r>
    </w:p>
    <w:p w:rsidR="00867A7A" w:rsidRPr="00A877B5" w:rsidRDefault="00867A7A" w:rsidP="00867A7A">
      <w:pPr>
        <w:tabs>
          <w:tab w:val="num" w:pos="720"/>
        </w:tabs>
        <w:jc w:val="both"/>
        <w:rPr>
          <w:rFonts w:ascii="Arial" w:hAnsi="Arial" w:cs="Arial"/>
          <w:b/>
          <w:sz w:val="22"/>
          <w:szCs w:val="22"/>
          <w:lang w:eastAsia="it-IT"/>
        </w:rPr>
      </w:pPr>
    </w:p>
    <w:p w:rsidR="00867A7A" w:rsidRPr="00A877B5" w:rsidRDefault="00867A7A" w:rsidP="00867A7A">
      <w:pPr>
        <w:tabs>
          <w:tab w:val="num" w:pos="720"/>
        </w:tabs>
        <w:jc w:val="both"/>
        <w:rPr>
          <w:rFonts w:ascii="Arial" w:hAnsi="Arial" w:cs="Arial"/>
          <w:b/>
          <w:sz w:val="22"/>
          <w:szCs w:val="22"/>
          <w:lang w:eastAsia="it-IT"/>
        </w:rPr>
      </w:pPr>
    </w:p>
    <w:p w:rsidR="00867A7A" w:rsidRPr="00A877B5" w:rsidRDefault="00867A7A" w:rsidP="00BE05FC">
      <w:pPr>
        <w:numPr>
          <w:ilvl w:val="0"/>
          <w:numId w:val="3"/>
        </w:numPr>
        <w:tabs>
          <w:tab w:val="num" w:pos="420"/>
        </w:tabs>
        <w:ind w:left="420"/>
        <w:jc w:val="both"/>
        <w:rPr>
          <w:rFonts w:ascii="Arial" w:hAnsi="Arial" w:cs="Arial"/>
          <w:b/>
          <w:sz w:val="22"/>
          <w:szCs w:val="22"/>
          <w:lang w:eastAsia="it-IT"/>
        </w:rPr>
      </w:pPr>
      <w:r w:rsidRPr="00A877B5">
        <w:rPr>
          <w:rFonts w:ascii="Arial" w:hAnsi="Arial" w:cs="Arial"/>
          <w:b/>
          <w:sz w:val="22"/>
          <w:szCs w:val="22"/>
          <w:lang w:eastAsia="it-IT"/>
        </w:rPr>
        <w:t>Durante il turno della notte la signora Maria, ricoverata con una demenza lieve, non riesce a dormire, è convinta di dover rientrare a casa per dare da mangiare al suo gatto e vuole alzarsi.</w:t>
      </w:r>
    </w:p>
    <w:p w:rsidR="00867A7A" w:rsidRPr="00A877B5" w:rsidRDefault="00867A7A" w:rsidP="00BE05FC">
      <w:pPr>
        <w:numPr>
          <w:ilvl w:val="0"/>
          <w:numId w:val="2"/>
        </w:numPr>
        <w:tabs>
          <w:tab w:val="clear" w:pos="360"/>
        </w:tabs>
        <w:ind w:left="0" w:hanging="426"/>
        <w:jc w:val="both"/>
        <w:rPr>
          <w:rFonts w:ascii="Arial" w:hAnsi="Arial" w:cs="Arial"/>
          <w:sz w:val="22"/>
          <w:szCs w:val="22"/>
          <w:lang w:eastAsia="it-IT"/>
        </w:rPr>
      </w:pPr>
      <w:r w:rsidRPr="00A877B5">
        <w:rPr>
          <w:rFonts w:ascii="Arial" w:hAnsi="Arial" w:cs="Arial"/>
          <w:sz w:val="22"/>
          <w:szCs w:val="22"/>
          <w:lang w:eastAsia="it-IT"/>
        </w:rPr>
        <w:t>L’O</w:t>
      </w:r>
      <w:r w:rsidR="00520315">
        <w:rPr>
          <w:rFonts w:ascii="Arial" w:hAnsi="Arial" w:cs="Arial"/>
          <w:sz w:val="22"/>
          <w:szCs w:val="22"/>
          <w:lang w:eastAsia="it-IT"/>
        </w:rPr>
        <w:t>SS</w:t>
      </w:r>
      <w:r w:rsidRPr="00A877B5">
        <w:rPr>
          <w:rFonts w:ascii="Arial" w:hAnsi="Arial" w:cs="Arial"/>
          <w:sz w:val="22"/>
          <w:szCs w:val="22"/>
          <w:lang w:eastAsia="it-IT"/>
        </w:rPr>
        <w:t xml:space="preserve"> decide di applicare le </w:t>
      </w:r>
      <w:proofErr w:type="spellStart"/>
      <w:r w:rsidRPr="00A877B5">
        <w:rPr>
          <w:rFonts w:ascii="Arial" w:hAnsi="Arial" w:cs="Arial"/>
          <w:sz w:val="22"/>
          <w:szCs w:val="22"/>
          <w:lang w:eastAsia="it-IT"/>
        </w:rPr>
        <w:t>spondine</w:t>
      </w:r>
      <w:proofErr w:type="spellEnd"/>
      <w:r w:rsidRPr="00A877B5">
        <w:rPr>
          <w:rFonts w:ascii="Arial" w:hAnsi="Arial" w:cs="Arial"/>
          <w:sz w:val="22"/>
          <w:szCs w:val="22"/>
          <w:lang w:eastAsia="it-IT"/>
        </w:rPr>
        <w:t xml:space="preserve">, nonostante non previste visto che la signora non è a rischio di caduta. </w:t>
      </w:r>
    </w:p>
    <w:p w:rsidR="00867A7A" w:rsidRPr="00A877B5" w:rsidRDefault="00867A7A" w:rsidP="00BE05FC">
      <w:pPr>
        <w:numPr>
          <w:ilvl w:val="0"/>
          <w:numId w:val="2"/>
        </w:numPr>
        <w:tabs>
          <w:tab w:val="clear" w:pos="360"/>
        </w:tabs>
        <w:ind w:left="0" w:hanging="426"/>
        <w:jc w:val="both"/>
        <w:rPr>
          <w:rFonts w:ascii="Arial" w:hAnsi="Arial" w:cs="Arial"/>
          <w:sz w:val="22"/>
          <w:szCs w:val="22"/>
          <w:lang w:eastAsia="it-IT"/>
        </w:rPr>
      </w:pPr>
      <w:r w:rsidRPr="00A877B5">
        <w:rPr>
          <w:rFonts w:ascii="Arial" w:hAnsi="Arial" w:cs="Arial"/>
          <w:sz w:val="22"/>
          <w:szCs w:val="22"/>
          <w:lang w:eastAsia="it-IT"/>
        </w:rPr>
        <w:t>L’O</w:t>
      </w:r>
      <w:r w:rsidR="00520315">
        <w:rPr>
          <w:rFonts w:ascii="Arial" w:hAnsi="Arial" w:cs="Arial"/>
          <w:sz w:val="22"/>
          <w:szCs w:val="22"/>
          <w:lang w:eastAsia="it-IT"/>
        </w:rPr>
        <w:t>SS</w:t>
      </w:r>
      <w:r w:rsidRPr="00A877B5">
        <w:rPr>
          <w:rFonts w:ascii="Arial" w:hAnsi="Arial" w:cs="Arial"/>
          <w:sz w:val="22"/>
          <w:szCs w:val="22"/>
          <w:lang w:eastAsia="it-IT"/>
        </w:rPr>
        <w:t xml:space="preserve"> l’aiuta ad alzarsi, cercando di rassicurarla e distrarla e facendola camminare in corridoio per qualche minuto per distenderla.</w:t>
      </w:r>
    </w:p>
    <w:p w:rsidR="00867A7A" w:rsidRPr="00A877B5" w:rsidRDefault="00867A7A" w:rsidP="00BE05FC">
      <w:pPr>
        <w:numPr>
          <w:ilvl w:val="0"/>
          <w:numId w:val="2"/>
        </w:numPr>
        <w:tabs>
          <w:tab w:val="clear" w:pos="360"/>
        </w:tabs>
        <w:ind w:left="0" w:hanging="426"/>
        <w:jc w:val="both"/>
        <w:rPr>
          <w:rFonts w:ascii="Arial" w:hAnsi="Arial" w:cs="Arial"/>
          <w:sz w:val="22"/>
          <w:szCs w:val="22"/>
          <w:lang w:eastAsia="it-IT"/>
        </w:rPr>
      </w:pPr>
      <w:r w:rsidRPr="00A877B5">
        <w:rPr>
          <w:rFonts w:ascii="Arial" w:hAnsi="Arial" w:cs="Arial"/>
          <w:sz w:val="22"/>
          <w:szCs w:val="22"/>
          <w:lang w:eastAsia="it-IT"/>
        </w:rPr>
        <w:t>L’O</w:t>
      </w:r>
      <w:r w:rsidR="00520315">
        <w:rPr>
          <w:rFonts w:ascii="Arial" w:hAnsi="Arial" w:cs="Arial"/>
          <w:sz w:val="22"/>
          <w:szCs w:val="22"/>
          <w:lang w:eastAsia="it-IT"/>
        </w:rPr>
        <w:t>SS</w:t>
      </w:r>
      <w:r w:rsidRPr="00A877B5">
        <w:rPr>
          <w:rFonts w:ascii="Arial" w:hAnsi="Arial" w:cs="Arial"/>
          <w:sz w:val="22"/>
          <w:szCs w:val="22"/>
          <w:lang w:eastAsia="it-IT"/>
        </w:rPr>
        <w:t xml:space="preserve"> dice alla signora che il gatto è morto e che non si deve preoccupare.</w:t>
      </w:r>
    </w:p>
    <w:p w:rsidR="00867A7A" w:rsidRPr="00A877B5" w:rsidRDefault="00867A7A" w:rsidP="00867A7A">
      <w:pPr>
        <w:jc w:val="both"/>
        <w:rPr>
          <w:rFonts w:ascii="Arial" w:hAnsi="Arial" w:cs="Arial"/>
          <w:sz w:val="22"/>
          <w:szCs w:val="22"/>
          <w:lang w:eastAsia="it-IT"/>
        </w:rPr>
      </w:pPr>
    </w:p>
    <w:p w:rsidR="00867A7A" w:rsidRPr="00A877B5" w:rsidRDefault="00867A7A" w:rsidP="00867A7A">
      <w:pPr>
        <w:jc w:val="both"/>
        <w:rPr>
          <w:rFonts w:ascii="Arial" w:hAnsi="Arial" w:cs="Arial"/>
          <w:b/>
          <w:sz w:val="22"/>
          <w:szCs w:val="22"/>
          <w:lang w:eastAsia="it-IT"/>
        </w:rPr>
      </w:pPr>
    </w:p>
    <w:p w:rsidR="00867A7A" w:rsidRPr="00A877B5" w:rsidRDefault="00867A7A" w:rsidP="00BE05FC">
      <w:pPr>
        <w:numPr>
          <w:ilvl w:val="0"/>
          <w:numId w:val="3"/>
        </w:numPr>
        <w:tabs>
          <w:tab w:val="num" w:pos="420"/>
        </w:tabs>
        <w:ind w:left="420"/>
        <w:jc w:val="both"/>
        <w:rPr>
          <w:rFonts w:ascii="Arial" w:hAnsi="Arial" w:cs="Arial"/>
          <w:b/>
          <w:sz w:val="22"/>
          <w:szCs w:val="22"/>
          <w:lang w:eastAsia="it-IT"/>
        </w:rPr>
      </w:pPr>
      <w:r w:rsidRPr="00A877B5">
        <w:rPr>
          <w:rFonts w:ascii="Arial" w:hAnsi="Arial" w:cs="Arial"/>
          <w:b/>
          <w:sz w:val="22"/>
          <w:szCs w:val="22"/>
          <w:lang w:eastAsia="it-IT"/>
        </w:rPr>
        <w:t>Il sig. Rossi di 80 anni è appena deceduto. L’Infermiere chiede all’O</w:t>
      </w:r>
      <w:r w:rsidR="00520315">
        <w:rPr>
          <w:rFonts w:ascii="Arial" w:hAnsi="Arial" w:cs="Arial"/>
          <w:b/>
          <w:sz w:val="22"/>
          <w:szCs w:val="22"/>
          <w:lang w:eastAsia="it-IT"/>
        </w:rPr>
        <w:t>SS</w:t>
      </w:r>
      <w:r w:rsidRPr="00A877B5">
        <w:rPr>
          <w:rFonts w:ascii="Arial" w:hAnsi="Arial" w:cs="Arial"/>
          <w:b/>
          <w:sz w:val="22"/>
          <w:szCs w:val="22"/>
          <w:lang w:eastAsia="it-IT"/>
        </w:rPr>
        <w:t xml:space="preserve"> di aiutarlo nella composizione della salma che presenta un sondino nasogastrico, un </w:t>
      </w:r>
      <w:proofErr w:type="spellStart"/>
      <w:r w:rsidRPr="00A877B5">
        <w:rPr>
          <w:rFonts w:ascii="Arial" w:hAnsi="Arial" w:cs="Arial"/>
          <w:b/>
          <w:sz w:val="22"/>
          <w:szCs w:val="22"/>
          <w:lang w:eastAsia="it-IT"/>
        </w:rPr>
        <w:t>agocannula</w:t>
      </w:r>
      <w:proofErr w:type="spellEnd"/>
      <w:r w:rsidRPr="00A877B5">
        <w:rPr>
          <w:rFonts w:ascii="Arial" w:hAnsi="Arial" w:cs="Arial"/>
          <w:b/>
          <w:sz w:val="22"/>
          <w:szCs w:val="22"/>
          <w:lang w:eastAsia="it-IT"/>
        </w:rPr>
        <w:t xml:space="preserve"> e un catetere vescicale. Come O</w:t>
      </w:r>
      <w:r w:rsidR="00520315">
        <w:rPr>
          <w:rFonts w:ascii="Arial" w:hAnsi="Arial" w:cs="Arial"/>
          <w:b/>
          <w:sz w:val="22"/>
          <w:szCs w:val="22"/>
          <w:lang w:eastAsia="it-IT"/>
        </w:rPr>
        <w:t>SS</w:t>
      </w:r>
      <w:r w:rsidRPr="00A877B5">
        <w:rPr>
          <w:rFonts w:ascii="Arial" w:hAnsi="Arial" w:cs="Arial"/>
          <w:b/>
          <w:sz w:val="22"/>
          <w:szCs w:val="22"/>
          <w:lang w:eastAsia="it-IT"/>
        </w:rPr>
        <w:t xml:space="preserve">: </w:t>
      </w:r>
    </w:p>
    <w:p w:rsidR="00867A7A" w:rsidRPr="00A877B5" w:rsidRDefault="00867A7A" w:rsidP="00BE05FC">
      <w:pPr>
        <w:numPr>
          <w:ilvl w:val="0"/>
          <w:numId w:val="4"/>
        </w:numPr>
        <w:tabs>
          <w:tab w:val="clear" w:pos="360"/>
          <w:tab w:val="num" w:pos="0"/>
        </w:tabs>
        <w:ind w:left="0" w:hanging="426"/>
        <w:jc w:val="both"/>
        <w:rPr>
          <w:rFonts w:ascii="Arial" w:hAnsi="Arial" w:cs="Arial"/>
          <w:sz w:val="22"/>
          <w:szCs w:val="22"/>
          <w:lang w:eastAsia="it-IT"/>
        </w:rPr>
      </w:pPr>
      <w:r w:rsidRPr="00A877B5">
        <w:rPr>
          <w:rFonts w:ascii="Arial" w:hAnsi="Arial" w:cs="Arial"/>
          <w:sz w:val="22"/>
          <w:szCs w:val="22"/>
          <w:lang w:eastAsia="it-IT"/>
        </w:rPr>
        <w:t>Collabori con l’Infermiere perché è una competenza prevista dal Provvedimento 22/02/ 2001.</w:t>
      </w:r>
    </w:p>
    <w:p w:rsidR="00867A7A" w:rsidRPr="00A877B5" w:rsidRDefault="00867A7A" w:rsidP="00BE05FC">
      <w:pPr>
        <w:numPr>
          <w:ilvl w:val="0"/>
          <w:numId w:val="4"/>
        </w:numPr>
        <w:tabs>
          <w:tab w:val="clear" w:pos="360"/>
        </w:tabs>
        <w:ind w:left="0" w:hanging="426"/>
        <w:jc w:val="both"/>
        <w:rPr>
          <w:rFonts w:ascii="Arial" w:hAnsi="Arial" w:cs="Arial"/>
          <w:sz w:val="22"/>
          <w:szCs w:val="22"/>
          <w:lang w:eastAsia="it-IT"/>
        </w:rPr>
      </w:pPr>
      <w:r w:rsidRPr="00A877B5">
        <w:rPr>
          <w:rFonts w:ascii="Arial" w:hAnsi="Arial" w:cs="Arial"/>
          <w:sz w:val="22"/>
          <w:szCs w:val="22"/>
          <w:lang w:eastAsia="it-IT"/>
        </w:rPr>
        <w:t>Collabori con l’infermiere perché manca l’ausiliario specializzato.</w:t>
      </w:r>
    </w:p>
    <w:p w:rsidR="00867A7A" w:rsidRPr="00A877B5" w:rsidRDefault="00867A7A" w:rsidP="00BE05FC">
      <w:pPr>
        <w:numPr>
          <w:ilvl w:val="0"/>
          <w:numId w:val="4"/>
        </w:numPr>
        <w:tabs>
          <w:tab w:val="clear" w:pos="360"/>
        </w:tabs>
        <w:ind w:left="0" w:hanging="426"/>
        <w:jc w:val="both"/>
        <w:rPr>
          <w:rFonts w:ascii="Arial" w:hAnsi="Arial" w:cs="Arial"/>
          <w:sz w:val="22"/>
          <w:szCs w:val="22"/>
          <w:lang w:eastAsia="it-IT"/>
        </w:rPr>
      </w:pPr>
      <w:r w:rsidRPr="00A877B5">
        <w:rPr>
          <w:rFonts w:ascii="Arial" w:hAnsi="Arial" w:cs="Arial"/>
          <w:sz w:val="22"/>
          <w:szCs w:val="22"/>
          <w:lang w:eastAsia="it-IT"/>
        </w:rPr>
        <w:t>Non collabori con l’infermiere perché la composizione della salma spetta al necroforo.</w:t>
      </w:r>
    </w:p>
    <w:p w:rsidR="00867A7A" w:rsidRPr="00A877B5" w:rsidRDefault="00867A7A" w:rsidP="00867A7A">
      <w:pPr>
        <w:jc w:val="both"/>
        <w:rPr>
          <w:rFonts w:ascii="Arial" w:hAnsi="Arial" w:cs="Arial"/>
          <w:sz w:val="22"/>
          <w:szCs w:val="22"/>
          <w:lang w:eastAsia="it-IT"/>
        </w:rPr>
      </w:pPr>
    </w:p>
    <w:p w:rsidR="00867A7A" w:rsidRPr="00A877B5" w:rsidRDefault="00867A7A" w:rsidP="00867A7A">
      <w:pPr>
        <w:jc w:val="both"/>
        <w:rPr>
          <w:rFonts w:ascii="Arial" w:hAnsi="Arial" w:cs="Arial"/>
          <w:sz w:val="22"/>
          <w:szCs w:val="22"/>
          <w:lang w:eastAsia="it-IT"/>
        </w:rPr>
      </w:pPr>
    </w:p>
    <w:p w:rsidR="00F46501" w:rsidRPr="00A877B5" w:rsidRDefault="00F46501" w:rsidP="00867A7A">
      <w:pPr>
        <w:jc w:val="both"/>
        <w:rPr>
          <w:rFonts w:ascii="Arial" w:hAnsi="Arial" w:cs="Arial"/>
          <w:sz w:val="22"/>
          <w:szCs w:val="22"/>
          <w:lang w:eastAsia="it-IT"/>
        </w:rPr>
      </w:pPr>
    </w:p>
    <w:p w:rsidR="00867A7A" w:rsidRPr="00A877B5" w:rsidRDefault="00867A7A" w:rsidP="00BE05FC">
      <w:pPr>
        <w:numPr>
          <w:ilvl w:val="0"/>
          <w:numId w:val="3"/>
        </w:numPr>
        <w:jc w:val="both"/>
        <w:rPr>
          <w:rFonts w:ascii="Arial" w:hAnsi="Arial" w:cs="Arial"/>
          <w:b/>
          <w:sz w:val="22"/>
          <w:szCs w:val="22"/>
          <w:lang w:eastAsia="it-IT"/>
        </w:rPr>
      </w:pPr>
      <w:r w:rsidRPr="00A877B5">
        <w:rPr>
          <w:rFonts w:ascii="Arial" w:hAnsi="Arial" w:cs="Arial"/>
          <w:b/>
          <w:sz w:val="22"/>
          <w:szCs w:val="22"/>
          <w:lang w:eastAsia="it-IT"/>
        </w:rPr>
        <w:lastRenderedPageBreak/>
        <w:t>Nella persona con la febbre, durante la fase di insorgenza del brivido l’O</w:t>
      </w:r>
      <w:r w:rsidR="00520315">
        <w:rPr>
          <w:rFonts w:ascii="Arial" w:hAnsi="Arial" w:cs="Arial"/>
          <w:b/>
          <w:sz w:val="22"/>
          <w:szCs w:val="22"/>
          <w:lang w:eastAsia="it-IT"/>
        </w:rPr>
        <w:t>SS</w:t>
      </w:r>
      <w:r w:rsidRPr="00A877B5">
        <w:rPr>
          <w:rFonts w:ascii="Arial" w:hAnsi="Arial" w:cs="Arial"/>
          <w:b/>
          <w:sz w:val="22"/>
          <w:szCs w:val="22"/>
          <w:lang w:eastAsia="it-IT"/>
        </w:rPr>
        <w:t xml:space="preserve"> deve: </w:t>
      </w:r>
    </w:p>
    <w:p w:rsidR="00867A7A" w:rsidRPr="00A877B5" w:rsidRDefault="00867A7A" w:rsidP="00BE05FC">
      <w:pPr>
        <w:numPr>
          <w:ilvl w:val="0"/>
          <w:numId w:val="5"/>
        </w:numPr>
        <w:tabs>
          <w:tab w:val="clear" w:pos="360"/>
          <w:tab w:val="num" w:pos="0"/>
        </w:tabs>
        <w:ind w:left="0" w:hanging="426"/>
        <w:jc w:val="both"/>
        <w:rPr>
          <w:rFonts w:ascii="Arial" w:hAnsi="Arial" w:cs="Arial"/>
          <w:sz w:val="22"/>
          <w:szCs w:val="22"/>
          <w:lang w:eastAsia="it-IT"/>
        </w:rPr>
      </w:pPr>
      <w:r w:rsidRPr="00A877B5">
        <w:rPr>
          <w:rFonts w:ascii="Arial" w:hAnsi="Arial" w:cs="Arial"/>
          <w:sz w:val="22"/>
          <w:szCs w:val="22"/>
          <w:lang w:eastAsia="it-IT"/>
        </w:rPr>
        <w:t xml:space="preserve">Togliere le coperte per aiutare la persona a sentirsi libera nei movimenti, eseguire l’igiene totale e il cambio della biancheria, favorire la nutrizione e mantenere la temperatura della stanza intorno ai </w:t>
      </w:r>
      <w:smartTag w:uri="urn:schemas-microsoft-com:office:smarttags" w:element="metricconverter">
        <w:smartTagPr>
          <w:attr w:name="ProductID" w:val="19 ﾰC"/>
        </w:smartTagPr>
        <w:r w:rsidRPr="00A877B5">
          <w:rPr>
            <w:rFonts w:ascii="Arial" w:hAnsi="Arial" w:cs="Arial"/>
            <w:sz w:val="22"/>
            <w:szCs w:val="22"/>
            <w:lang w:eastAsia="it-IT"/>
          </w:rPr>
          <w:t>19 °C</w:t>
        </w:r>
      </w:smartTag>
      <w:r w:rsidRPr="00A877B5">
        <w:rPr>
          <w:rFonts w:ascii="Arial" w:hAnsi="Arial" w:cs="Arial"/>
          <w:sz w:val="22"/>
          <w:szCs w:val="22"/>
          <w:lang w:eastAsia="it-IT"/>
        </w:rPr>
        <w:t>.</w:t>
      </w:r>
    </w:p>
    <w:p w:rsidR="00867A7A" w:rsidRPr="00A877B5" w:rsidRDefault="00867A7A" w:rsidP="00BE05FC">
      <w:pPr>
        <w:numPr>
          <w:ilvl w:val="0"/>
          <w:numId w:val="5"/>
        </w:numPr>
        <w:tabs>
          <w:tab w:val="clear" w:pos="360"/>
          <w:tab w:val="num" w:pos="0"/>
        </w:tabs>
        <w:ind w:left="0" w:hanging="426"/>
        <w:jc w:val="both"/>
        <w:rPr>
          <w:rFonts w:ascii="Arial" w:hAnsi="Arial" w:cs="Arial"/>
          <w:sz w:val="22"/>
          <w:szCs w:val="22"/>
          <w:lang w:eastAsia="it-IT"/>
        </w:rPr>
      </w:pPr>
      <w:r w:rsidRPr="00A877B5">
        <w:rPr>
          <w:rFonts w:ascii="Arial" w:hAnsi="Arial" w:cs="Arial"/>
          <w:sz w:val="22"/>
          <w:szCs w:val="22"/>
          <w:lang w:eastAsia="it-IT"/>
        </w:rPr>
        <w:t>Fornire coperte per aiutare la persona a sentirsi calda, eseguire spugnature calde per aumentare la temperatura corporea, rilevare i parametri vitali e favorire il riposo a letto.</w:t>
      </w:r>
    </w:p>
    <w:p w:rsidR="00867A7A" w:rsidRPr="00A877B5" w:rsidRDefault="00867A7A" w:rsidP="00BE05FC">
      <w:pPr>
        <w:numPr>
          <w:ilvl w:val="0"/>
          <w:numId w:val="5"/>
        </w:numPr>
        <w:tabs>
          <w:tab w:val="clear" w:pos="360"/>
          <w:tab w:val="num" w:pos="0"/>
        </w:tabs>
        <w:ind w:left="0" w:hanging="426"/>
        <w:jc w:val="both"/>
        <w:rPr>
          <w:rFonts w:ascii="Arial" w:hAnsi="Arial" w:cs="Arial"/>
          <w:sz w:val="22"/>
          <w:szCs w:val="22"/>
          <w:lang w:eastAsia="it-IT"/>
        </w:rPr>
      </w:pPr>
      <w:r w:rsidRPr="00A877B5">
        <w:rPr>
          <w:rFonts w:ascii="Arial" w:hAnsi="Arial" w:cs="Arial"/>
          <w:sz w:val="22"/>
          <w:szCs w:val="22"/>
          <w:lang w:eastAsia="it-IT"/>
        </w:rPr>
        <w:t>Fornire coperte per aiutare la persona a sentirsi calda, rilevare i parametri vitali, favorire l’idratazione e il riposo a letto, segnalare all’infermiere.</w:t>
      </w:r>
    </w:p>
    <w:p w:rsidR="00867A7A" w:rsidRPr="00A877B5" w:rsidRDefault="00867A7A" w:rsidP="00867A7A">
      <w:pPr>
        <w:jc w:val="both"/>
        <w:rPr>
          <w:rFonts w:ascii="Arial" w:hAnsi="Arial" w:cs="Arial"/>
          <w:b/>
          <w:sz w:val="22"/>
          <w:szCs w:val="22"/>
          <w:lang w:eastAsia="it-IT"/>
        </w:rPr>
      </w:pPr>
    </w:p>
    <w:p w:rsidR="00867A7A" w:rsidRPr="00A877B5" w:rsidRDefault="00867A7A" w:rsidP="00867A7A">
      <w:pPr>
        <w:jc w:val="both"/>
        <w:rPr>
          <w:rFonts w:ascii="Arial" w:hAnsi="Arial" w:cs="Arial"/>
          <w:b/>
          <w:sz w:val="22"/>
          <w:szCs w:val="22"/>
          <w:lang w:eastAsia="it-IT"/>
        </w:rPr>
      </w:pPr>
    </w:p>
    <w:p w:rsidR="00867A7A" w:rsidRPr="00A877B5" w:rsidRDefault="00867A7A" w:rsidP="00BE05FC">
      <w:pPr>
        <w:numPr>
          <w:ilvl w:val="0"/>
          <w:numId w:val="3"/>
        </w:numPr>
        <w:tabs>
          <w:tab w:val="num" w:pos="420"/>
        </w:tabs>
        <w:ind w:left="420" w:hanging="420"/>
        <w:jc w:val="both"/>
        <w:rPr>
          <w:rFonts w:ascii="Arial" w:hAnsi="Arial" w:cs="Arial"/>
          <w:b/>
          <w:sz w:val="22"/>
          <w:szCs w:val="22"/>
          <w:lang w:eastAsia="it-IT"/>
        </w:rPr>
      </w:pPr>
      <w:r w:rsidRPr="00A877B5">
        <w:rPr>
          <w:rFonts w:ascii="Arial" w:hAnsi="Arial" w:cs="Arial"/>
          <w:b/>
          <w:sz w:val="22"/>
          <w:szCs w:val="22"/>
          <w:lang w:eastAsia="it-IT"/>
        </w:rPr>
        <w:t xml:space="preserve"> Durante la pulizia di un cavo orale integro in un paziente parzialmente autonomo, l’O</w:t>
      </w:r>
      <w:r w:rsidR="00520315">
        <w:rPr>
          <w:rFonts w:ascii="Arial" w:hAnsi="Arial" w:cs="Arial"/>
          <w:b/>
          <w:sz w:val="22"/>
          <w:szCs w:val="22"/>
          <w:lang w:eastAsia="it-IT"/>
        </w:rPr>
        <w:t>SS</w:t>
      </w:r>
      <w:r w:rsidRPr="00A877B5">
        <w:rPr>
          <w:rFonts w:ascii="Arial" w:hAnsi="Arial" w:cs="Arial"/>
          <w:b/>
          <w:sz w:val="22"/>
          <w:szCs w:val="22"/>
          <w:lang w:eastAsia="it-IT"/>
        </w:rPr>
        <w:t xml:space="preserve"> presta attenzione a: </w:t>
      </w:r>
    </w:p>
    <w:p w:rsidR="00867A7A" w:rsidRPr="00A877B5" w:rsidRDefault="00867A7A" w:rsidP="00BE05FC">
      <w:pPr>
        <w:numPr>
          <w:ilvl w:val="0"/>
          <w:numId w:val="6"/>
        </w:numPr>
        <w:tabs>
          <w:tab w:val="clear" w:pos="360"/>
        </w:tabs>
        <w:ind w:left="0" w:hanging="426"/>
        <w:jc w:val="both"/>
        <w:rPr>
          <w:rFonts w:ascii="Arial" w:hAnsi="Arial" w:cs="Arial"/>
          <w:sz w:val="22"/>
          <w:szCs w:val="22"/>
          <w:lang w:eastAsia="it-IT"/>
        </w:rPr>
      </w:pPr>
      <w:r w:rsidRPr="00A877B5">
        <w:rPr>
          <w:rFonts w:ascii="Arial" w:hAnsi="Arial" w:cs="Arial"/>
          <w:sz w:val="22"/>
          <w:szCs w:val="22"/>
          <w:lang w:eastAsia="it-IT"/>
        </w:rPr>
        <w:t xml:space="preserve">Posizionare il paziente </w:t>
      </w:r>
      <w:proofErr w:type="spellStart"/>
      <w:r w:rsidRPr="00A877B5">
        <w:rPr>
          <w:rFonts w:ascii="Arial" w:hAnsi="Arial" w:cs="Arial"/>
          <w:sz w:val="22"/>
          <w:szCs w:val="22"/>
          <w:lang w:eastAsia="it-IT"/>
        </w:rPr>
        <w:t>semiseduto</w:t>
      </w:r>
      <w:proofErr w:type="spellEnd"/>
      <w:r w:rsidRPr="00A877B5">
        <w:rPr>
          <w:rFonts w:ascii="Arial" w:hAnsi="Arial" w:cs="Arial"/>
          <w:sz w:val="22"/>
          <w:szCs w:val="22"/>
          <w:lang w:eastAsia="it-IT"/>
        </w:rPr>
        <w:t xml:space="preserve"> o seduto, utilizzare le dita per asportare le secrezioni procedendo dalla parte posteriore verso quella anteriore, usare una cospicua quantità di soluzione detergente.</w:t>
      </w:r>
    </w:p>
    <w:p w:rsidR="00867A7A" w:rsidRPr="00A877B5" w:rsidRDefault="00867A7A" w:rsidP="00BE05FC">
      <w:pPr>
        <w:numPr>
          <w:ilvl w:val="0"/>
          <w:numId w:val="6"/>
        </w:numPr>
        <w:tabs>
          <w:tab w:val="clear" w:pos="360"/>
          <w:tab w:val="num" w:pos="0"/>
        </w:tabs>
        <w:ind w:left="0" w:hanging="426"/>
        <w:jc w:val="both"/>
        <w:rPr>
          <w:rFonts w:ascii="Arial" w:hAnsi="Arial" w:cs="Arial"/>
          <w:sz w:val="22"/>
          <w:szCs w:val="22"/>
          <w:lang w:eastAsia="it-IT"/>
        </w:rPr>
      </w:pPr>
      <w:r w:rsidRPr="00A877B5">
        <w:rPr>
          <w:rFonts w:ascii="Arial" w:hAnsi="Arial" w:cs="Arial"/>
          <w:sz w:val="22"/>
          <w:szCs w:val="22"/>
          <w:lang w:eastAsia="it-IT"/>
        </w:rPr>
        <w:t xml:space="preserve">Posizionare il paziente </w:t>
      </w:r>
      <w:proofErr w:type="spellStart"/>
      <w:r w:rsidRPr="00A877B5">
        <w:rPr>
          <w:rFonts w:ascii="Arial" w:hAnsi="Arial" w:cs="Arial"/>
          <w:sz w:val="22"/>
          <w:szCs w:val="22"/>
          <w:lang w:eastAsia="it-IT"/>
        </w:rPr>
        <w:t>semiseduto</w:t>
      </w:r>
      <w:proofErr w:type="spellEnd"/>
      <w:r w:rsidRPr="00A877B5">
        <w:rPr>
          <w:rFonts w:ascii="Arial" w:hAnsi="Arial" w:cs="Arial"/>
          <w:sz w:val="22"/>
          <w:szCs w:val="22"/>
          <w:lang w:eastAsia="it-IT"/>
        </w:rPr>
        <w:t xml:space="preserve"> o seduto, utilizzare pinza e batuffoli per asportare le secrezioni procedendo dalla parte anteriore verso quella posteriore, usare una piccola quantità di soluzione detergente.</w:t>
      </w:r>
    </w:p>
    <w:p w:rsidR="00867A7A" w:rsidRPr="00A877B5" w:rsidRDefault="00867A7A" w:rsidP="00BE05FC">
      <w:pPr>
        <w:numPr>
          <w:ilvl w:val="0"/>
          <w:numId w:val="6"/>
        </w:numPr>
        <w:tabs>
          <w:tab w:val="clear" w:pos="360"/>
          <w:tab w:val="num" w:pos="0"/>
        </w:tabs>
        <w:ind w:left="0" w:hanging="426"/>
        <w:jc w:val="both"/>
        <w:rPr>
          <w:rFonts w:ascii="Arial" w:hAnsi="Arial" w:cs="Arial"/>
          <w:sz w:val="22"/>
          <w:szCs w:val="22"/>
          <w:lang w:eastAsia="it-IT"/>
        </w:rPr>
      </w:pPr>
      <w:r w:rsidRPr="00A877B5">
        <w:rPr>
          <w:rFonts w:ascii="Arial" w:hAnsi="Arial" w:cs="Arial"/>
          <w:sz w:val="22"/>
          <w:szCs w:val="22"/>
          <w:lang w:eastAsia="it-IT"/>
        </w:rPr>
        <w:t xml:space="preserve">Posizionare il paziente </w:t>
      </w:r>
      <w:proofErr w:type="spellStart"/>
      <w:r w:rsidRPr="00A877B5">
        <w:rPr>
          <w:rFonts w:ascii="Arial" w:hAnsi="Arial" w:cs="Arial"/>
          <w:sz w:val="22"/>
          <w:szCs w:val="22"/>
          <w:lang w:eastAsia="it-IT"/>
        </w:rPr>
        <w:t>semiseduto</w:t>
      </w:r>
      <w:proofErr w:type="spellEnd"/>
      <w:r w:rsidRPr="00A877B5">
        <w:rPr>
          <w:rFonts w:ascii="Arial" w:hAnsi="Arial" w:cs="Arial"/>
          <w:sz w:val="22"/>
          <w:szCs w:val="22"/>
          <w:lang w:eastAsia="it-IT"/>
        </w:rPr>
        <w:t xml:space="preserve"> o seduto, utilizzare pinza e batuffoli per asportare le secrezioni procedendo dalla parte posteriore verso quella anteriore, usare una piccola quantità di soluzione detergente.</w:t>
      </w:r>
    </w:p>
    <w:p w:rsidR="00867A7A" w:rsidRPr="00A877B5" w:rsidRDefault="00867A7A" w:rsidP="00867A7A">
      <w:pPr>
        <w:jc w:val="both"/>
        <w:rPr>
          <w:rFonts w:ascii="Arial" w:hAnsi="Arial" w:cs="Arial"/>
          <w:sz w:val="22"/>
          <w:szCs w:val="22"/>
          <w:lang w:eastAsia="it-IT"/>
        </w:rPr>
      </w:pPr>
    </w:p>
    <w:p w:rsidR="00867A7A" w:rsidRPr="00A877B5" w:rsidRDefault="00867A7A" w:rsidP="00867A7A">
      <w:pPr>
        <w:jc w:val="both"/>
        <w:rPr>
          <w:rFonts w:ascii="Arial" w:hAnsi="Arial" w:cs="Arial"/>
          <w:sz w:val="22"/>
          <w:szCs w:val="22"/>
          <w:lang w:eastAsia="it-IT"/>
        </w:rPr>
      </w:pPr>
    </w:p>
    <w:p w:rsidR="00867A7A" w:rsidRPr="00A877B5" w:rsidRDefault="00867A7A" w:rsidP="00BE05FC">
      <w:pPr>
        <w:numPr>
          <w:ilvl w:val="0"/>
          <w:numId w:val="3"/>
        </w:numPr>
        <w:tabs>
          <w:tab w:val="num" w:pos="420"/>
        </w:tabs>
        <w:ind w:left="420"/>
        <w:jc w:val="both"/>
        <w:rPr>
          <w:rFonts w:ascii="Arial" w:hAnsi="Arial" w:cs="Arial"/>
          <w:b/>
          <w:sz w:val="22"/>
          <w:szCs w:val="22"/>
          <w:lang w:eastAsia="it-IT"/>
        </w:rPr>
      </w:pPr>
      <w:r w:rsidRPr="00A877B5">
        <w:rPr>
          <w:rFonts w:ascii="Arial" w:hAnsi="Arial" w:cs="Arial"/>
          <w:b/>
          <w:sz w:val="22"/>
          <w:szCs w:val="22"/>
          <w:lang w:eastAsia="it-IT"/>
        </w:rPr>
        <w:t xml:space="preserve"> Per posizionare una padella in un paziente allettato non in grado di collaborare l’O</w:t>
      </w:r>
      <w:r w:rsidR="00520315">
        <w:rPr>
          <w:rFonts w:ascii="Arial" w:hAnsi="Arial" w:cs="Arial"/>
          <w:b/>
          <w:sz w:val="22"/>
          <w:szCs w:val="22"/>
          <w:lang w:eastAsia="it-IT"/>
        </w:rPr>
        <w:t>SS</w:t>
      </w:r>
      <w:r w:rsidRPr="00A877B5">
        <w:rPr>
          <w:rFonts w:ascii="Arial" w:hAnsi="Arial" w:cs="Arial"/>
          <w:b/>
          <w:sz w:val="22"/>
          <w:szCs w:val="22"/>
          <w:lang w:eastAsia="it-IT"/>
        </w:rPr>
        <w:t xml:space="preserve"> deve: </w:t>
      </w:r>
    </w:p>
    <w:p w:rsidR="00867A7A" w:rsidRPr="00A877B5" w:rsidRDefault="00867A7A" w:rsidP="00BE05FC">
      <w:pPr>
        <w:numPr>
          <w:ilvl w:val="0"/>
          <w:numId w:val="7"/>
        </w:numPr>
        <w:tabs>
          <w:tab w:val="clear" w:pos="360"/>
        </w:tabs>
        <w:ind w:left="0" w:hanging="426"/>
        <w:jc w:val="both"/>
        <w:rPr>
          <w:rFonts w:ascii="Arial" w:hAnsi="Arial" w:cs="Arial"/>
          <w:sz w:val="22"/>
          <w:szCs w:val="22"/>
          <w:lang w:eastAsia="it-IT"/>
        </w:rPr>
      </w:pPr>
      <w:r w:rsidRPr="00A877B5">
        <w:rPr>
          <w:rFonts w:ascii="Arial" w:hAnsi="Arial" w:cs="Arial"/>
          <w:sz w:val="22"/>
          <w:szCs w:val="22"/>
          <w:lang w:eastAsia="it-IT"/>
        </w:rPr>
        <w:t>Aiutare il paziente a porsi al centro del letto, chiedere al paziente di piegare le ginocchia e di sollevare il bacino, far scivolare la padella sotto le natiche.</w:t>
      </w:r>
    </w:p>
    <w:p w:rsidR="00867A7A" w:rsidRPr="00A877B5" w:rsidRDefault="00867A7A" w:rsidP="00BE05FC">
      <w:pPr>
        <w:numPr>
          <w:ilvl w:val="0"/>
          <w:numId w:val="7"/>
        </w:numPr>
        <w:tabs>
          <w:tab w:val="clear" w:pos="360"/>
        </w:tabs>
        <w:ind w:left="0" w:hanging="426"/>
        <w:jc w:val="both"/>
        <w:rPr>
          <w:rFonts w:ascii="Arial" w:hAnsi="Arial" w:cs="Arial"/>
          <w:sz w:val="22"/>
          <w:szCs w:val="22"/>
          <w:lang w:eastAsia="it-IT"/>
        </w:rPr>
      </w:pPr>
      <w:r w:rsidRPr="00A877B5">
        <w:rPr>
          <w:rFonts w:ascii="Arial" w:hAnsi="Arial" w:cs="Arial"/>
          <w:sz w:val="22"/>
          <w:szCs w:val="22"/>
          <w:lang w:eastAsia="it-IT"/>
        </w:rPr>
        <w:t>Aiutare il paziente a porsi in posizione laterale, mettere la padella sotto le natiche e tenerla ferma con una mano, far ruotare il paziente fino a riportarlo in posizione supina.</w:t>
      </w:r>
    </w:p>
    <w:p w:rsidR="00867A7A" w:rsidRPr="00A877B5" w:rsidRDefault="00867A7A" w:rsidP="00BE05FC">
      <w:pPr>
        <w:numPr>
          <w:ilvl w:val="0"/>
          <w:numId w:val="7"/>
        </w:numPr>
        <w:tabs>
          <w:tab w:val="clear" w:pos="360"/>
        </w:tabs>
        <w:ind w:left="0" w:hanging="426"/>
        <w:jc w:val="both"/>
        <w:rPr>
          <w:rFonts w:ascii="Arial" w:hAnsi="Arial" w:cs="Arial"/>
          <w:sz w:val="22"/>
          <w:szCs w:val="22"/>
          <w:lang w:eastAsia="it-IT"/>
        </w:rPr>
      </w:pPr>
      <w:r w:rsidRPr="00A877B5">
        <w:rPr>
          <w:rFonts w:ascii="Arial" w:hAnsi="Arial" w:cs="Arial"/>
          <w:sz w:val="22"/>
          <w:szCs w:val="22"/>
          <w:lang w:eastAsia="it-IT"/>
        </w:rPr>
        <w:t>Aiutare il paziente a porsi in posizione laterale, chiedere al paziente di sollevare il bacino, far scivolare la padella sotto le natiche e tenerla ferma con una mano, far ruotare il paziente fino a riportarlo in posizione supina.</w:t>
      </w:r>
    </w:p>
    <w:p w:rsidR="00867A7A" w:rsidRPr="00A877B5" w:rsidRDefault="00867A7A" w:rsidP="00867A7A">
      <w:pPr>
        <w:jc w:val="both"/>
        <w:rPr>
          <w:rFonts w:ascii="Arial" w:hAnsi="Arial" w:cs="Arial"/>
          <w:sz w:val="22"/>
          <w:szCs w:val="22"/>
          <w:lang w:eastAsia="it-IT"/>
        </w:rPr>
      </w:pPr>
    </w:p>
    <w:p w:rsidR="00867A7A" w:rsidRPr="00A877B5" w:rsidRDefault="00867A7A" w:rsidP="00867A7A">
      <w:pPr>
        <w:jc w:val="both"/>
        <w:rPr>
          <w:rFonts w:ascii="Arial" w:hAnsi="Arial" w:cs="Arial"/>
          <w:b/>
          <w:sz w:val="22"/>
          <w:szCs w:val="22"/>
          <w:lang w:eastAsia="it-IT"/>
        </w:rPr>
      </w:pPr>
    </w:p>
    <w:p w:rsidR="00867A7A" w:rsidRPr="00A877B5" w:rsidRDefault="00867A7A" w:rsidP="00BE05FC">
      <w:pPr>
        <w:numPr>
          <w:ilvl w:val="0"/>
          <w:numId w:val="3"/>
        </w:numPr>
        <w:jc w:val="both"/>
        <w:rPr>
          <w:rFonts w:ascii="Arial" w:hAnsi="Arial" w:cs="Arial"/>
          <w:b/>
          <w:sz w:val="22"/>
          <w:szCs w:val="22"/>
          <w:lang w:eastAsia="it-IT"/>
        </w:rPr>
      </w:pPr>
      <w:r w:rsidRPr="00A877B5">
        <w:rPr>
          <w:rFonts w:ascii="Arial" w:hAnsi="Arial" w:cs="Arial"/>
          <w:b/>
          <w:sz w:val="22"/>
          <w:szCs w:val="22"/>
          <w:lang w:eastAsia="it-IT"/>
        </w:rPr>
        <w:t>Alcuni accorgimenti che l’O</w:t>
      </w:r>
      <w:r w:rsidR="00520315">
        <w:rPr>
          <w:rFonts w:ascii="Arial" w:hAnsi="Arial" w:cs="Arial"/>
          <w:b/>
          <w:sz w:val="22"/>
          <w:szCs w:val="22"/>
          <w:lang w:eastAsia="it-IT"/>
        </w:rPr>
        <w:t>SS</w:t>
      </w:r>
      <w:r w:rsidRPr="00A877B5">
        <w:rPr>
          <w:rFonts w:ascii="Arial" w:hAnsi="Arial" w:cs="Arial"/>
          <w:b/>
          <w:sz w:val="22"/>
          <w:szCs w:val="22"/>
          <w:lang w:eastAsia="it-IT"/>
        </w:rPr>
        <w:t xml:space="preserve"> deve mettere in atto per prevenire le infezioni nella persona portatrice di catetere vescicale a permanenza sono: </w:t>
      </w:r>
    </w:p>
    <w:p w:rsidR="00867A7A" w:rsidRPr="00A877B5" w:rsidRDefault="00867A7A" w:rsidP="00BE05FC">
      <w:pPr>
        <w:numPr>
          <w:ilvl w:val="0"/>
          <w:numId w:val="8"/>
        </w:numPr>
        <w:tabs>
          <w:tab w:val="clear" w:pos="360"/>
          <w:tab w:val="num" w:pos="0"/>
        </w:tabs>
        <w:ind w:left="0" w:hanging="426"/>
        <w:jc w:val="both"/>
        <w:rPr>
          <w:rFonts w:ascii="Arial" w:hAnsi="Arial" w:cs="Arial"/>
          <w:sz w:val="22"/>
          <w:szCs w:val="22"/>
          <w:lang w:eastAsia="it-IT"/>
        </w:rPr>
      </w:pPr>
      <w:r w:rsidRPr="00A877B5">
        <w:rPr>
          <w:rFonts w:ascii="Arial" w:hAnsi="Arial" w:cs="Arial"/>
          <w:sz w:val="22"/>
          <w:szCs w:val="22"/>
          <w:lang w:eastAsia="it-IT"/>
        </w:rPr>
        <w:t xml:space="preserve">Eseguire il lavaggio sociale delle mani, indossare i guanti, assicurare un’adeguata igiene perineale, vuotare regolarmente la sacca di raccolta evitando che il rubinetto entri in contatto con il contenitore di raccolta, mantenere la sacca al di sotto del livello della vescica. </w:t>
      </w:r>
    </w:p>
    <w:p w:rsidR="00867A7A" w:rsidRPr="00A877B5" w:rsidRDefault="00867A7A" w:rsidP="00BE05FC">
      <w:pPr>
        <w:numPr>
          <w:ilvl w:val="0"/>
          <w:numId w:val="8"/>
        </w:numPr>
        <w:tabs>
          <w:tab w:val="clear" w:pos="360"/>
        </w:tabs>
        <w:ind w:left="0" w:hanging="426"/>
        <w:jc w:val="both"/>
        <w:rPr>
          <w:rFonts w:ascii="Arial" w:hAnsi="Arial" w:cs="Arial"/>
          <w:sz w:val="22"/>
          <w:szCs w:val="22"/>
          <w:lang w:eastAsia="it-IT"/>
        </w:rPr>
      </w:pPr>
      <w:r w:rsidRPr="00A877B5">
        <w:rPr>
          <w:rFonts w:ascii="Arial" w:hAnsi="Arial" w:cs="Arial"/>
          <w:sz w:val="22"/>
          <w:szCs w:val="22"/>
          <w:lang w:eastAsia="it-IT"/>
        </w:rPr>
        <w:t xml:space="preserve">Eseguire il lavaggio sociale delle mani, indossare i guanti, assicurare un’adeguata igiene perineale, vuotare regolarmente la sacca di raccolta evitando che il rubinetto entri in contatto con il contenitore di raccolta, mantenere la sacca al livello della vescica. </w:t>
      </w:r>
    </w:p>
    <w:p w:rsidR="00867A7A" w:rsidRPr="00A877B5" w:rsidRDefault="00867A7A" w:rsidP="00BE05FC">
      <w:pPr>
        <w:numPr>
          <w:ilvl w:val="0"/>
          <w:numId w:val="8"/>
        </w:numPr>
        <w:tabs>
          <w:tab w:val="clear" w:pos="360"/>
        </w:tabs>
        <w:ind w:left="0" w:hanging="426"/>
        <w:jc w:val="both"/>
        <w:rPr>
          <w:rFonts w:ascii="Arial" w:hAnsi="Arial" w:cs="Arial"/>
          <w:sz w:val="22"/>
          <w:szCs w:val="22"/>
          <w:lang w:eastAsia="it-IT"/>
        </w:rPr>
      </w:pPr>
      <w:r w:rsidRPr="00A877B5">
        <w:rPr>
          <w:rFonts w:ascii="Arial" w:hAnsi="Arial" w:cs="Arial"/>
          <w:sz w:val="22"/>
          <w:szCs w:val="22"/>
          <w:lang w:eastAsia="it-IT"/>
        </w:rPr>
        <w:t xml:space="preserve">Eseguire il lavaggio antisettico delle mani, indossare i guanti sterili, assicurare un’adeguata igiene perineale, vuotare regolarmente la sacca di raccolta evitando che il rubinetto entri in contatto con il contenitore di raccolta, mantenere la sacca al di sopra del livello della vescica. </w:t>
      </w:r>
    </w:p>
    <w:p w:rsidR="00867A7A" w:rsidRPr="00A877B5" w:rsidRDefault="00867A7A" w:rsidP="00867A7A">
      <w:pPr>
        <w:jc w:val="both"/>
        <w:rPr>
          <w:rFonts w:ascii="Arial" w:hAnsi="Arial" w:cs="Arial"/>
          <w:sz w:val="22"/>
          <w:szCs w:val="22"/>
          <w:lang w:eastAsia="it-IT"/>
        </w:rPr>
      </w:pPr>
    </w:p>
    <w:p w:rsidR="00867A7A" w:rsidRPr="00A877B5" w:rsidRDefault="00867A7A" w:rsidP="00867A7A">
      <w:pPr>
        <w:jc w:val="both"/>
        <w:rPr>
          <w:rFonts w:ascii="Arial" w:hAnsi="Arial" w:cs="Arial"/>
          <w:sz w:val="22"/>
          <w:szCs w:val="22"/>
          <w:lang w:eastAsia="it-IT"/>
        </w:rPr>
      </w:pPr>
    </w:p>
    <w:p w:rsidR="00867A7A" w:rsidRPr="00A877B5" w:rsidRDefault="00867A7A" w:rsidP="00BE05FC">
      <w:pPr>
        <w:numPr>
          <w:ilvl w:val="0"/>
          <w:numId w:val="3"/>
        </w:numPr>
        <w:jc w:val="both"/>
        <w:rPr>
          <w:rFonts w:ascii="Arial" w:hAnsi="Arial" w:cs="Arial"/>
          <w:b/>
          <w:sz w:val="22"/>
          <w:szCs w:val="22"/>
          <w:lang w:eastAsia="it-IT"/>
        </w:rPr>
      </w:pPr>
      <w:r w:rsidRPr="00A877B5">
        <w:rPr>
          <w:rFonts w:ascii="Arial" w:hAnsi="Arial" w:cs="Arial"/>
          <w:b/>
          <w:sz w:val="22"/>
          <w:szCs w:val="22"/>
          <w:lang w:eastAsia="it-IT"/>
        </w:rPr>
        <w:t>L’O</w:t>
      </w:r>
      <w:r w:rsidR="00520315">
        <w:rPr>
          <w:rFonts w:ascii="Arial" w:hAnsi="Arial" w:cs="Arial"/>
          <w:b/>
          <w:sz w:val="22"/>
          <w:szCs w:val="22"/>
          <w:lang w:eastAsia="it-IT"/>
        </w:rPr>
        <w:t>SS</w:t>
      </w:r>
      <w:r w:rsidRPr="00A877B5">
        <w:rPr>
          <w:rFonts w:ascii="Arial" w:hAnsi="Arial" w:cs="Arial"/>
          <w:b/>
          <w:sz w:val="22"/>
          <w:szCs w:val="22"/>
          <w:lang w:eastAsia="it-IT"/>
        </w:rPr>
        <w:t xml:space="preserve"> può attenuare o eliminare le compressioni nelle aree a rischio di lesioni da decubito: </w:t>
      </w:r>
    </w:p>
    <w:p w:rsidR="00867A7A" w:rsidRPr="00A877B5" w:rsidRDefault="00867A7A" w:rsidP="00867A7A">
      <w:pPr>
        <w:ind w:left="360"/>
        <w:jc w:val="both"/>
        <w:rPr>
          <w:rFonts w:ascii="Arial" w:hAnsi="Arial" w:cs="Arial"/>
          <w:sz w:val="22"/>
          <w:szCs w:val="22"/>
          <w:lang w:eastAsia="it-IT"/>
        </w:rPr>
      </w:pPr>
    </w:p>
    <w:p w:rsidR="00867A7A" w:rsidRPr="00A877B5" w:rsidRDefault="00867A7A" w:rsidP="00BE05FC">
      <w:pPr>
        <w:numPr>
          <w:ilvl w:val="0"/>
          <w:numId w:val="9"/>
        </w:numPr>
        <w:tabs>
          <w:tab w:val="clear" w:pos="360"/>
          <w:tab w:val="num" w:pos="0"/>
        </w:tabs>
        <w:ind w:left="0" w:hanging="426"/>
        <w:jc w:val="both"/>
        <w:rPr>
          <w:rFonts w:ascii="Arial" w:hAnsi="Arial" w:cs="Arial"/>
          <w:sz w:val="22"/>
          <w:szCs w:val="22"/>
          <w:lang w:eastAsia="it-IT"/>
        </w:rPr>
      </w:pPr>
      <w:r w:rsidRPr="00A877B5">
        <w:rPr>
          <w:rFonts w:ascii="Arial" w:hAnsi="Arial" w:cs="Arial"/>
          <w:sz w:val="22"/>
          <w:szCs w:val="22"/>
          <w:lang w:eastAsia="it-IT"/>
        </w:rPr>
        <w:t>Attuando un corretto posizionamento e applicando una ciambella antidecubito  in zona sacrale  dopo la mobilizzazione.</w:t>
      </w:r>
    </w:p>
    <w:p w:rsidR="00867A7A" w:rsidRPr="00A877B5" w:rsidRDefault="00867A7A" w:rsidP="00BE05FC">
      <w:pPr>
        <w:numPr>
          <w:ilvl w:val="0"/>
          <w:numId w:val="9"/>
        </w:numPr>
        <w:tabs>
          <w:tab w:val="clear" w:pos="360"/>
          <w:tab w:val="num" w:pos="0"/>
        </w:tabs>
        <w:ind w:left="0" w:hanging="426"/>
        <w:jc w:val="both"/>
        <w:rPr>
          <w:rFonts w:ascii="Arial" w:hAnsi="Arial" w:cs="Arial"/>
          <w:sz w:val="22"/>
          <w:szCs w:val="22"/>
          <w:lang w:eastAsia="it-IT"/>
        </w:rPr>
      </w:pPr>
      <w:r w:rsidRPr="00A877B5">
        <w:rPr>
          <w:rFonts w:ascii="Arial" w:hAnsi="Arial" w:cs="Arial"/>
          <w:sz w:val="22"/>
          <w:szCs w:val="22"/>
          <w:lang w:eastAsia="it-IT"/>
        </w:rPr>
        <w:t>Mobilizzando il paziente almeno ogni due ore, alternando le varie posizioni.</w:t>
      </w:r>
    </w:p>
    <w:p w:rsidR="00867A7A" w:rsidRPr="00A877B5" w:rsidRDefault="00867A7A" w:rsidP="00BE05FC">
      <w:pPr>
        <w:numPr>
          <w:ilvl w:val="0"/>
          <w:numId w:val="9"/>
        </w:numPr>
        <w:tabs>
          <w:tab w:val="clear" w:pos="360"/>
          <w:tab w:val="num" w:pos="0"/>
        </w:tabs>
        <w:ind w:left="0" w:hanging="426"/>
        <w:jc w:val="both"/>
        <w:rPr>
          <w:rFonts w:ascii="Arial" w:hAnsi="Arial" w:cs="Arial"/>
          <w:sz w:val="22"/>
          <w:szCs w:val="22"/>
          <w:lang w:eastAsia="it-IT"/>
        </w:rPr>
      </w:pPr>
      <w:r w:rsidRPr="00A877B5">
        <w:rPr>
          <w:rFonts w:ascii="Arial" w:hAnsi="Arial" w:cs="Arial"/>
          <w:sz w:val="22"/>
          <w:szCs w:val="22"/>
          <w:lang w:eastAsia="it-IT"/>
        </w:rPr>
        <w:t xml:space="preserve">Mobilizzando il paziente almeno ogni due ore frizionando la cute con appositi presidi e infine applicando la ciambella antidecubito. </w:t>
      </w:r>
    </w:p>
    <w:p w:rsidR="00867A7A" w:rsidRPr="00A877B5" w:rsidRDefault="00867A7A" w:rsidP="00867A7A">
      <w:pPr>
        <w:jc w:val="both"/>
        <w:rPr>
          <w:rFonts w:ascii="Arial" w:hAnsi="Arial" w:cs="Arial"/>
          <w:b/>
          <w:sz w:val="22"/>
          <w:szCs w:val="22"/>
          <w:lang w:eastAsia="it-IT"/>
        </w:rPr>
      </w:pPr>
    </w:p>
    <w:p w:rsidR="00867A7A" w:rsidRPr="00A877B5" w:rsidRDefault="00867A7A" w:rsidP="00BE05FC">
      <w:pPr>
        <w:numPr>
          <w:ilvl w:val="0"/>
          <w:numId w:val="3"/>
        </w:numPr>
        <w:tabs>
          <w:tab w:val="num" w:pos="420"/>
        </w:tabs>
        <w:ind w:left="420" w:hanging="420"/>
        <w:jc w:val="both"/>
        <w:rPr>
          <w:rFonts w:ascii="Arial" w:hAnsi="Arial" w:cs="Arial"/>
          <w:b/>
          <w:sz w:val="22"/>
          <w:szCs w:val="22"/>
          <w:lang w:eastAsia="it-IT"/>
        </w:rPr>
      </w:pPr>
      <w:r w:rsidRPr="00A877B5">
        <w:rPr>
          <w:rFonts w:ascii="Arial" w:hAnsi="Arial" w:cs="Arial"/>
          <w:b/>
          <w:sz w:val="22"/>
          <w:szCs w:val="22"/>
          <w:lang w:eastAsia="it-IT"/>
        </w:rPr>
        <w:lastRenderedPageBreak/>
        <w:t>La sig.ra Rossi, di anni 75 portatrice di catetere vescicale a permanenza, riferisce all’O</w:t>
      </w:r>
      <w:r w:rsidR="00520315">
        <w:rPr>
          <w:rFonts w:ascii="Arial" w:hAnsi="Arial" w:cs="Arial"/>
          <w:b/>
          <w:sz w:val="22"/>
          <w:szCs w:val="22"/>
          <w:lang w:eastAsia="it-IT"/>
        </w:rPr>
        <w:t>SS</w:t>
      </w:r>
      <w:r w:rsidRPr="00A877B5">
        <w:rPr>
          <w:rFonts w:ascii="Arial" w:hAnsi="Arial" w:cs="Arial"/>
          <w:b/>
          <w:sz w:val="22"/>
          <w:szCs w:val="22"/>
          <w:lang w:eastAsia="it-IT"/>
        </w:rPr>
        <w:t>: “il catetere vescicale mi brucia, lo possiamo togliere?” L’O</w:t>
      </w:r>
      <w:r w:rsidR="00520315">
        <w:rPr>
          <w:rFonts w:ascii="Arial" w:hAnsi="Arial" w:cs="Arial"/>
          <w:b/>
          <w:sz w:val="22"/>
          <w:szCs w:val="22"/>
          <w:lang w:eastAsia="it-IT"/>
        </w:rPr>
        <w:t>SS</w:t>
      </w:r>
      <w:r w:rsidRPr="00A877B5">
        <w:rPr>
          <w:rFonts w:ascii="Arial" w:hAnsi="Arial" w:cs="Arial"/>
          <w:b/>
          <w:sz w:val="22"/>
          <w:szCs w:val="22"/>
          <w:lang w:eastAsia="it-IT"/>
        </w:rPr>
        <w:t xml:space="preserve"> osserva che la cute a livello del meato urinario è leggermente arrossata e si appresta a: </w:t>
      </w:r>
    </w:p>
    <w:p w:rsidR="00867A7A" w:rsidRPr="00A877B5" w:rsidRDefault="00867A7A" w:rsidP="00BE05FC">
      <w:pPr>
        <w:numPr>
          <w:ilvl w:val="0"/>
          <w:numId w:val="10"/>
        </w:numPr>
        <w:tabs>
          <w:tab w:val="clear" w:pos="360"/>
        </w:tabs>
        <w:ind w:left="0" w:hanging="426"/>
        <w:jc w:val="both"/>
        <w:rPr>
          <w:rFonts w:ascii="Arial" w:hAnsi="Arial" w:cs="Arial"/>
          <w:sz w:val="22"/>
          <w:szCs w:val="22"/>
          <w:lang w:eastAsia="it-IT"/>
        </w:rPr>
      </w:pPr>
      <w:r w:rsidRPr="00A877B5">
        <w:rPr>
          <w:rFonts w:ascii="Arial" w:hAnsi="Arial" w:cs="Arial"/>
          <w:sz w:val="22"/>
          <w:szCs w:val="22"/>
          <w:lang w:eastAsia="it-IT"/>
        </w:rPr>
        <w:t>Rimuovere immediatamente il catetere vescicale perché rientra nelle competenze previste dal Provvedimento 22 febbraio 2001.</w:t>
      </w:r>
    </w:p>
    <w:p w:rsidR="00867A7A" w:rsidRPr="00A877B5" w:rsidRDefault="00867A7A" w:rsidP="00BE05FC">
      <w:pPr>
        <w:numPr>
          <w:ilvl w:val="0"/>
          <w:numId w:val="10"/>
        </w:numPr>
        <w:tabs>
          <w:tab w:val="clear" w:pos="360"/>
          <w:tab w:val="num" w:pos="0"/>
        </w:tabs>
        <w:ind w:left="0" w:hanging="426"/>
        <w:jc w:val="both"/>
        <w:rPr>
          <w:rFonts w:ascii="Arial" w:hAnsi="Arial" w:cs="Arial"/>
          <w:sz w:val="22"/>
          <w:szCs w:val="22"/>
          <w:lang w:eastAsia="it-IT"/>
        </w:rPr>
      </w:pPr>
      <w:r w:rsidRPr="00A877B5">
        <w:rPr>
          <w:rFonts w:ascii="Arial" w:hAnsi="Arial" w:cs="Arial"/>
          <w:sz w:val="22"/>
          <w:szCs w:val="22"/>
          <w:lang w:eastAsia="it-IT"/>
        </w:rPr>
        <w:t>Rimuovere immediatamente il catetere vescicale dopo aver effettuato una disinfezione del meato come previsto nelle attività del profilo.</w:t>
      </w:r>
    </w:p>
    <w:p w:rsidR="00867A7A" w:rsidRPr="00A877B5" w:rsidRDefault="00867A7A" w:rsidP="00BE05FC">
      <w:pPr>
        <w:numPr>
          <w:ilvl w:val="0"/>
          <w:numId w:val="10"/>
        </w:numPr>
        <w:tabs>
          <w:tab w:val="clear" w:pos="360"/>
          <w:tab w:val="num" w:pos="0"/>
        </w:tabs>
        <w:ind w:left="0" w:hanging="426"/>
        <w:jc w:val="both"/>
        <w:rPr>
          <w:rFonts w:ascii="Arial" w:hAnsi="Arial" w:cs="Arial"/>
          <w:sz w:val="22"/>
          <w:szCs w:val="22"/>
          <w:lang w:eastAsia="it-IT"/>
        </w:rPr>
      </w:pPr>
      <w:r w:rsidRPr="00A877B5">
        <w:rPr>
          <w:rFonts w:ascii="Arial" w:hAnsi="Arial" w:cs="Arial"/>
          <w:sz w:val="22"/>
          <w:szCs w:val="22"/>
          <w:lang w:eastAsia="it-IT"/>
        </w:rPr>
        <w:t>Rassicurare la persona, osservare quantità e qualità delle urine, informare subito l’Infermiere.</w:t>
      </w:r>
    </w:p>
    <w:p w:rsidR="00867A7A" w:rsidRPr="00A877B5" w:rsidRDefault="00867A7A" w:rsidP="00867A7A">
      <w:pPr>
        <w:jc w:val="both"/>
        <w:rPr>
          <w:rFonts w:ascii="Arial" w:hAnsi="Arial" w:cs="Arial"/>
          <w:sz w:val="22"/>
          <w:szCs w:val="22"/>
          <w:lang w:eastAsia="it-IT"/>
        </w:rPr>
      </w:pPr>
    </w:p>
    <w:p w:rsidR="00867A7A" w:rsidRPr="00A877B5" w:rsidRDefault="00867A7A" w:rsidP="00867A7A">
      <w:pPr>
        <w:jc w:val="both"/>
        <w:rPr>
          <w:rFonts w:ascii="Arial" w:hAnsi="Arial" w:cs="Arial"/>
          <w:sz w:val="22"/>
          <w:szCs w:val="22"/>
          <w:lang w:eastAsia="it-IT"/>
        </w:rPr>
      </w:pPr>
    </w:p>
    <w:p w:rsidR="00867A7A" w:rsidRPr="00A877B5" w:rsidRDefault="00867A7A" w:rsidP="00BE05FC">
      <w:pPr>
        <w:numPr>
          <w:ilvl w:val="0"/>
          <w:numId w:val="3"/>
        </w:numPr>
        <w:jc w:val="both"/>
        <w:rPr>
          <w:rFonts w:ascii="Arial" w:hAnsi="Arial" w:cs="Arial"/>
          <w:b/>
          <w:sz w:val="22"/>
          <w:szCs w:val="22"/>
          <w:lang w:eastAsia="it-IT"/>
        </w:rPr>
      </w:pPr>
      <w:r w:rsidRPr="00A877B5">
        <w:rPr>
          <w:rFonts w:ascii="Arial" w:hAnsi="Arial" w:cs="Arial"/>
          <w:b/>
          <w:sz w:val="22"/>
          <w:szCs w:val="22"/>
          <w:lang w:eastAsia="it-IT"/>
        </w:rPr>
        <w:t>Alla sig.ra Rossi è stata prescritta una dieta senza scorie. Durante la distribuzione del pasto l’OSS somministra:</w:t>
      </w:r>
    </w:p>
    <w:p w:rsidR="00867A7A" w:rsidRPr="00A877B5" w:rsidRDefault="00867A7A" w:rsidP="00BE05FC">
      <w:pPr>
        <w:numPr>
          <w:ilvl w:val="0"/>
          <w:numId w:val="11"/>
        </w:numPr>
        <w:tabs>
          <w:tab w:val="clear" w:pos="360"/>
          <w:tab w:val="num" w:pos="0"/>
        </w:tabs>
        <w:ind w:left="0" w:hanging="426"/>
        <w:jc w:val="both"/>
        <w:rPr>
          <w:rFonts w:ascii="Arial" w:hAnsi="Arial" w:cs="Arial"/>
          <w:sz w:val="22"/>
          <w:szCs w:val="22"/>
          <w:lang w:eastAsia="it-IT"/>
        </w:rPr>
      </w:pPr>
      <w:r w:rsidRPr="00A877B5">
        <w:rPr>
          <w:rFonts w:ascii="Arial" w:hAnsi="Arial" w:cs="Arial"/>
          <w:sz w:val="22"/>
          <w:szCs w:val="22"/>
          <w:lang w:eastAsia="it-IT"/>
        </w:rPr>
        <w:t>Pasta, pane integrale, formaggio e frutta cotta.</w:t>
      </w:r>
    </w:p>
    <w:p w:rsidR="00867A7A" w:rsidRPr="00A877B5" w:rsidRDefault="00867A7A" w:rsidP="00BE05FC">
      <w:pPr>
        <w:numPr>
          <w:ilvl w:val="0"/>
          <w:numId w:val="11"/>
        </w:numPr>
        <w:tabs>
          <w:tab w:val="clear" w:pos="360"/>
        </w:tabs>
        <w:ind w:left="0" w:hanging="426"/>
        <w:jc w:val="both"/>
        <w:rPr>
          <w:rFonts w:ascii="Arial" w:hAnsi="Arial" w:cs="Arial"/>
          <w:sz w:val="22"/>
          <w:szCs w:val="22"/>
          <w:lang w:eastAsia="it-IT"/>
        </w:rPr>
      </w:pPr>
      <w:r w:rsidRPr="00A877B5">
        <w:rPr>
          <w:rFonts w:ascii="Arial" w:hAnsi="Arial" w:cs="Arial"/>
          <w:sz w:val="22"/>
          <w:szCs w:val="22"/>
          <w:lang w:eastAsia="it-IT"/>
        </w:rPr>
        <w:t>Pasta in bianco, carne, spinaci e kiwi.</w:t>
      </w:r>
    </w:p>
    <w:p w:rsidR="00867A7A" w:rsidRPr="00A877B5" w:rsidRDefault="00867A7A" w:rsidP="00BE05FC">
      <w:pPr>
        <w:numPr>
          <w:ilvl w:val="0"/>
          <w:numId w:val="11"/>
        </w:numPr>
        <w:tabs>
          <w:tab w:val="clear" w:pos="360"/>
        </w:tabs>
        <w:ind w:left="0" w:hanging="426"/>
        <w:jc w:val="both"/>
        <w:rPr>
          <w:rFonts w:ascii="Arial" w:hAnsi="Arial" w:cs="Arial"/>
          <w:sz w:val="22"/>
          <w:szCs w:val="22"/>
          <w:lang w:eastAsia="it-IT"/>
        </w:rPr>
      </w:pPr>
      <w:r w:rsidRPr="00A877B5">
        <w:rPr>
          <w:rFonts w:ascii="Arial" w:hAnsi="Arial" w:cs="Arial"/>
          <w:sz w:val="22"/>
          <w:szCs w:val="22"/>
          <w:lang w:eastAsia="it-IT"/>
        </w:rPr>
        <w:t>Nessuna delle precedenti</w:t>
      </w:r>
    </w:p>
    <w:p w:rsidR="00867A7A" w:rsidRPr="00A877B5" w:rsidRDefault="00867A7A" w:rsidP="00867A7A">
      <w:pPr>
        <w:jc w:val="both"/>
        <w:rPr>
          <w:rFonts w:ascii="Arial" w:hAnsi="Arial" w:cs="Arial"/>
          <w:sz w:val="22"/>
          <w:szCs w:val="22"/>
          <w:lang w:eastAsia="it-IT"/>
        </w:rPr>
      </w:pPr>
    </w:p>
    <w:p w:rsidR="00867A7A" w:rsidRPr="00A877B5" w:rsidRDefault="00867A7A" w:rsidP="00867A7A">
      <w:pPr>
        <w:jc w:val="both"/>
        <w:rPr>
          <w:rFonts w:ascii="Arial" w:hAnsi="Arial" w:cs="Arial"/>
          <w:sz w:val="22"/>
          <w:szCs w:val="22"/>
          <w:lang w:eastAsia="it-IT"/>
        </w:rPr>
      </w:pPr>
    </w:p>
    <w:p w:rsidR="00867A7A" w:rsidRPr="00A877B5" w:rsidRDefault="00867A7A" w:rsidP="00BE05FC">
      <w:pPr>
        <w:numPr>
          <w:ilvl w:val="0"/>
          <w:numId w:val="3"/>
        </w:numPr>
        <w:jc w:val="both"/>
        <w:rPr>
          <w:rFonts w:ascii="Arial" w:hAnsi="Arial" w:cs="Arial"/>
          <w:b/>
          <w:sz w:val="22"/>
          <w:szCs w:val="22"/>
          <w:lang w:eastAsia="it-IT"/>
        </w:rPr>
      </w:pPr>
      <w:r w:rsidRPr="00A877B5">
        <w:rPr>
          <w:rFonts w:ascii="Arial" w:hAnsi="Arial" w:cs="Arial"/>
          <w:b/>
          <w:sz w:val="22"/>
          <w:szCs w:val="22"/>
          <w:lang w:eastAsia="it-IT"/>
        </w:rPr>
        <w:t>L’O</w:t>
      </w:r>
      <w:r w:rsidR="00520315">
        <w:rPr>
          <w:rFonts w:ascii="Arial" w:hAnsi="Arial" w:cs="Arial"/>
          <w:b/>
          <w:sz w:val="22"/>
          <w:szCs w:val="22"/>
          <w:lang w:eastAsia="it-IT"/>
        </w:rPr>
        <w:t>SS</w:t>
      </w:r>
      <w:r w:rsidRPr="00A877B5">
        <w:rPr>
          <w:rFonts w:ascii="Arial" w:hAnsi="Arial" w:cs="Arial"/>
          <w:b/>
          <w:sz w:val="22"/>
          <w:szCs w:val="22"/>
          <w:lang w:eastAsia="it-IT"/>
        </w:rPr>
        <w:t xml:space="preserve"> ha un ruolo fondamentale nella prevenzione delle lesioni da decubito. Indica le aree corporee a rischio nella persona in posizione supina: </w:t>
      </w:r>
    </w:p>
    <w:p w:rsidR="00867A7A" w:rsidRPr="00A877B5" w:rsidRDefault="00867A7A" w:rsidP="00BE05FC">
      <w:pPr>
        <w:numPr>
          <w:ilvl w:val="0"/>
          <w:numId w:val="12"/>
        </w:numPr>
        <w:tabs>
          <w:tab w:val="clear" w:pos="360"/>
        </w:tabs>
        <w:ind w:left="0" w:hanging="426"/>
        <w:jc w:val="both"/>
        <w:rPr>
          <w:rFonts w:ascii="Arial" w:hAnsi="Arial" w:cs="Arial"/>
          <w:sz w:val="22"/>
          <w:szCs w:val="22"/>
          <w:lang w:eastAsia="it-IT"/>
        </w:rPr>
      </w:pPr>
      <w:r w:rsidRPr="00A877B5">
        <w:rPr>
          <w:rFonts w:ascii="Arial" w:hAnsi="Arial" w:cs="Arial"/>
          <w:sz w:val="22"/>
          <w:szCs w:val="22"/>
          <w:lang w:eastAsia="it-IT"/>
        </w:rPr>
        <w:t>Occipite, spalle, cresta iliaca, sacro, malleoli, talloni.</w:t>
      </w:r>
    </w:p>
    <w:p w:rsidR="00867A7A" w:rsidRPr="00A877B5" w:rsidRDefault="00867A7A" w:rsidP="00BE05FC">
      <w:pPr>
        <w:numPr>
          <w:ilvl w:val="0"/>
          <w:numId w:val="12"/>
        </w:numPr>
        <w:tabs>
          <w:tab w:val="clear" w:pos="360"/>
          <w:tab w:val="num" w:pos="0"/>
        </w:tabs>
        <w:ind w:left="0" w:hanging="426"/>
        <w:jc w:val="both"/>
        <w:rPr>
          <w:rFonts w:ascii="Arial" w:hAnsi="Arial" w:cs="Arial"/>
          <w:sz w:val="22"/>
          <w:szCs w:val="22"/>
          <w:lang w:eastAsia="it-IT"/>
        </w:rPr>
      </w:pPr>
      <w:r w:rsidRPr="00A877B5">
        <w:rPr>
          <w:rFonts w:ascii="Arial" w:hAnsi="Arial" w:cs="Arial"/>
          <w:sz w:val="22"/>
          <w:szCs w:val="22"/>
          <w:lang w:eastAsia="it-IT"/>
        </w:rPr>
        <w:t>Occipite, scapole, apofisi dorsali, gomiti, sacro, talloni.</w:t>
      </w:r>
    </w:p>
    <w:p w:rsidR="00867A7A" w:rsidRPr="00A877B5" w:rsidRDefault="00867A7A" w:rsidP="00BE05FC">
      <w:pPr>
        <w:numPr>
          <w:ilvl w:val="0"/>
          <w:numId w:val="12"/>
        </w:numPr>
        <w:tabs>
          <w:tab w:val="clear" w:pos="360"/>
          <w:tab w:val="num" w:pos="0"/>
        </w:tabs>
        <w:ind w:left="0" w:hanging="426"/>
        <w:jc w:val="both"/>
        <w:rPr>
          <w:rFonts w:ascii="Arial" w:hAnsi="Arial" w:cs="Arial"/>
          <w:sz w:val="22"/>
          <w:szCs w:val="22"/>
          <w:lang w:eastAsia="it-IT"/>
        </w:rPr>
      </w:pPr>
      <w:r w:rsidRPr="00A877B5">
        <w:rPr>
          <w:rFonts w:ascii="Arial" w:hAnsi="Arial" w:cs="Arial"/>
          <w:sz w:val="22"/>
          <w:szCs w:val="22"/>
          <w:lang w:eastAsia="it-IT"/>
        </w:rPr>
        <w:t>Occipite, scapole, apofisi dorsali , sacro, bordo esterno dei piedi.</w:t>
      </w:r>
    </w:p>
    <w:p w:rsidR="00867A7A" w:rsidRPr="00A877B5" w:rsidRDefault="00867A7A" w:rsidP="00867A7A">
      <w:pPr>
        <w:jc w:val="both"/>
        <w:rPr>
          <w:rFonts w:ascii="Arial" w:hAnsi="Arial" w:cs="Arial"/>
          <w:sz w:val="22"/>
          <w:szCs w:val="22"/>
          <w:lang w:eastAsia="it-IT"/>
        </w:rPr>
      </w:pPr>
    </w:p>
    <w:p w:rsidR="00867A7A" w:rsidRPr="00A877B5" w:rsidRDefault="00867A7A" w:rsidP="00867A7A">
      <w:pPr>
        <w:ind w:left="60"/>
        <w:jc w:val="both"/>
        <w:rPr>
          <w:rFonts w:ascii="Arial" w:hAnsi="Arial" w:cs="Arial"/>
          <w:b/>
          <w:sz w:val="22"/>
          <w:szCs w:val="22"/>
          <w:lang w:eastAsia="it-IT"/>
        </w:rPr>
      </w:pPr>
    </w:p>
    <w:p w:rsidR="00867A7A" w:rsidRPr="00A877B5" w:rsidRDefault="00867A7A" w:rsidP="00BE05FC">
      <w:pPr>
        <w:numPr>
          <w:ilvl w:val="0"/>
          <w:numId w:val="3"/>
        </w:numPr>
        <w:tabs>
          <w:tab w:val="num" w:pos="420"/>
        </w:tabs>
        <w:ind w:left="420"/>
        <w:jc w:val="both"/>
        <w:rPr>
          <w:rFonts w:ascii="Arial" w:hAnsi="Arial" w:cs="Arial"/>
          <w:b/>
          <w:sz w:val="22"/>
          <w:szCs w:val="22"/>
          <w:lang w:eastAsia="it-IT"/>
        </w:rPr>
      </w:pPr>
      <w:r w:rsidRPr="00A877B5">
        <w:rPr>
          <w:rFonts w:ascii="Arial" w:hAnsi="Arial" w:cs="Arial"/>
          <w:b/>
          <w:sz w:val="22"/>
          <w:szCs w:val="22"/>
          <w:lang w:eastAsia="it-IT"/>
        </w:rPr>
        <w:t xml:space="preserve">Il paziente </w:t>
      </w:r>
      <w:proofErr w:type="spellStart"/>
      <w:r w:rsidRPr="00A877B5">
        <w:rPr>
          <w:rFonts w:ascii="Arial" w:hAnsi="Arial" w:cs="Arial"/>
          <w:b/>
          <w:sz w:val="22"/>
          <w:szCs w:val="22"/>
          <w:lang w:eastAsia="it-IT"/>
        </w:rPr>
        <w:t>disfagico</w:t>
      </w:r>
      <w:proofErr w:type="spellEnd"/>
      <w:r w:rsidRPr="00A877B5">
        <w:rPr>
          <w:rFonts w:ascii="Arial" w:hAnsi="Arial" w:cs="Arial"/>
          <w:b/>
          <w:sz w:val="22"/>
          <w:szCs w:val="22"/>
          <w:lang w:eastAsia="it-IT"/>
        </w:rPr>
        <w:t xml:space="preserve"> che può alimentarsi per bocca, quando è a letto deve essere posizionato:</w:t>
      </w:r>
    </w:p>
    <w:p w:rsidR="00867A7A" w:rsidRPr="00A877B5" w:rsidRDefault="00867A7A" w:rsidP="00BE05FC">
      <w:pPr>
        <w:numPr>
          <w:ilvl w:val="0"/>
          <w:numId w:val="13"/>
        </w:numPr>
        <w:tabs>
          <w:tab w:val="clear" w:pos="360"/>
          <w:tab w:val="num" w:pos="0"/>
        </w:tabs>
        <w:ind w:left="0" w:hanging="426"/>
        <w:jc w:val="both"/>
        <w:rPr>
          <w:rFonts w:ascii="Arial" w:hAnsi="Arial" w:cs="Arial"/>
          <w:sz w:val="22"/>
          <w:szCs w:val="22"/>
          <w:lang w:eastAsia="it-IT"/>
        </w:rPr>
      </w:pPr>
      <w:r w:rsidRPr="00A877B5">
        <w:rPr>
          <w:rFonts w:ascii="Arial" w:hAnsi="Arial" w:cs="Arial"/>
          <w:sz w:val="22"/>
          <w:szCs w:val="22"/>
          <w:lang w:eastAsia="it-IT"/>
        </w:rPr>
        <w:t>Sdraiato , schiena ben sostenuta e capo posto lateralmente, gambe flesse.</w:t>
      </w:r>
    </w:p>
    <w:p w:rsidR="00867A7A" w:rsidRPr="00A877B5" w:rsidRDefault="00867A7A" w:rsidP="00BE05FC">
      <w:pPr>
        <w:numPr>
          <w:ilvl w:val="0"/>
          <w:numId w:val="13"/>
        </w:numPr>
        <w:tabs>
          <w:tab w:val="clear" w:pos="360"/>
          <w:tab w:val="num" w:pos="540"/>
        </w:tabs>
        <w:ind w:left="0" w:hanging="426"/>
        <w:jc w:val="both"/>
        <w:rPr>
          <w:rFonts w:ascii="Arial" w:hAnsi="Arial" w:cs="Arial"/>
          <w:sz w:val="22"/>
          <w:szCs w:val="22"/>
          <w:lang w:eastAsia="it-IT"/>
        </w:rPr>
      </w:pPr>
      <w:r w:rsidRPr="00A877B5">
        <w:rPr>
          <w:rFonts w:ascii="Arial" w:hAnsi="Arial" w:cs="Arial"/>
          <w:sz w:val="22"/>
          <w:szCs w:val="22"/>
          <w:lang w:eastAsia="it-IT"/>
        </w:rPr>
        <w:t>Con la spalliera sollevata a 80-90°, schiena e capo ben sostenuti e gambe distese.</w:t>
      </w:r>
    </w:p>
    <w:p w:rsidR="00867A7A" w:rsidRPr="00A877B5" w:rsidRDefault="00867A7A" w:rsidP="00BE05FC">
      <w:pPr>
        <w:numPr>
          <w:ilvl w:val="0"/>
          <w:numId w:val="13"/>
        </w:numPr>
        <w:tabs>
          <w:tab w:val="clear" w:pos="360"/>
          <w:tab w:val="num" w:pos="540"/>
        </w:tabs>
        <w:ind w:left="0" w:hanging="426"/>
        <w:jc w:val="both"/>
        <w:rPr>
          <w:rFonts w:ascii="Arial" w:hAnsi="Arial" w:cs="Arial"/>
          <w:sz w:val="22"/>
          <w:szCs w:val="22"/>
          <w:lang w:eastAsia="it-IT"/>
        </w:rPr>
      </w:pPr>
      <w:r w:rsidRPr="00A877B5">
        <w:rPr>
          <w:rFonts w:ascii="Arial" w:hAnsi="Arial" w:cs="Arial"/>
          <w:sz w:val="22"/>
          <w:szCs w:val="22"/>
          <w:lang w:eastAsia="it-IT"/>
        </w:rPr>
        <w:t>Con la spalliera sollevata a 45°, leggermente girato su un fianco, schiena e capo ben sostenuti, gambe distese.</w:t>
      </w:r>
    </w:p>
    <w:p w:rsidR="00867A7A" w:rsidRPr="00A877B5" w:rsidRDefault="00867A7A" w:rsidP="00867A7A">
      <w:pPr>
        <w:jc w:val="both"/>
        <w:rPr>
          <w:rFonts w:ascii="Arial" w:hAnsi="Arial" w:cs="Arial"/>
          <w:sz w:val="22"/>
          <w:szCs w:val="22"/>
          <w:lang w:eastAsia="it-IT"/>
        </w:rPr>
      </w:pPr>
    </w:p>
    <w:p w:rsidR="00867A7A" w:rsidRPr="00A877B5" w:rsidRDefault="00867A7A" w:rsidP="00867A7A">
      <w:pPr>
        <w:jc w:val="both"/>
        <w:rPr>
          <w:rFonts w:ascii="Arial" w:hAnsi="Arial" w:cs="Arial"/>
          <w:sz w:val="22"/>
          <w:szCs w:val="22"/>
          <w:lang w:eastAsia="it-IT"/>
        </w:rPr>
      </w:pPr>
    </w:p>
    <w:p w:rsidR="00867A7A" w:rsidRPr="00A877B5" w:rsidRDefault="00867A7A" w:rsidP="00BE05FC">
      <w:pPr>
        <w:numPr>
          <w:ilvl w:val="0"/>
          <w:numId w:val="3"/>
        </w:numPr>
        <w:jc w:val="both"/>
        <w:rPr>
          <w:rFonts w:ascii="Arial" w:hAnsi="Arial" w:cs="Arial"/>
          <w:b/>
          <w:snapToGrid w:val="0"/>
          <w:color w:val="000000"/>
          <w:sz w:val="22"/>
          <w:szCs w:val="22"/>
          <w:lang w:eastAsia="it-IT"/>
        </w:rPr>
      </w:pPr>
      <w:r w:rsidRPr="00A877B5">
        <w:rPr>
          <w:rFonts w:ascii="Arial" w:hAnsi="Arial" w:cs="Arial"/>
          <w:b/>
          <w:snapToGrid w:val="0"/>
          <w:color w:val="000000"/>
          <w:sz w:val="22"/>
          <w:szCs w:val="22"/>
          <w:lang w:eastAsia="it-IT"/>
        </w:rPr>
        <w:t>L’O</w:t>
      </w:r>
      <w:r w:rsidR="00520315">
        <w:rPr>
          <w:rFonts w:ascii="Arial" w:hAnsi="Arial" w:cs="Arial"/>
          <w:b/>
          <w:snapToGrid w:val="0"/>
          <w:color w:val="000000"/>
          <w:sz w:val="22"/>
          <w:szCs w:val="22"/>
          <w:lang w:eastAsia="it-IT"/>
        </w:rPr>
        <w:t>SS</w:t>
      </w:r>
      <w:r w:rsidRPr="00A877B5">
        <w:rPr>
          <w:rFonts w:ascii="Arial" w:hAnsi="Arial" w:cs="Arial"/>
          <w:b/>
          <w:snapToGrid w:val="0"/>
          <w:color w:val="000000"/>
          <w:sz w:val="22"/>
          <w:szCs w:val="22"/>
          <w:lang w:eastAsia="it-IT"/>
        </w:rPr>
        <w:t xml:space="preserve">, quando comunica con la persona afasica, deve: </w:t>
      </w:r>
    </w:p>
    <w:p w:rsidR="00867A7A" w:rsidRPr="00A877B5" w:rsidRDefault="00867A7A" w:rsidP="00BE05FC">
      <w:pPr>
        <w:numPr>
          <w:ilvl w:val="0"/>
          <w:numId w:val="14"/>
        </w:numPr>
        <w:tabs>
          <w:tab w:val="clear" w:pos="360"/>
        </w:tabs>
        <w:ind w:left="0" w:hanging="426"/>
        <w:jc w:val="both"/>
        <w:rPr>
          <w:rFonts w:ascii="Arial" w:hAnsi="Arial" w:cs="Arial"/>
          <w:sz w:val="22"/>
          <w:szCs w:val="22"/>
          <w:lang w:eastAsia="it-IT"/>
        </w:rPr>
      </w:pPr>
      <w:r w:rsidRPr="00A877B5">
        <w:rPr>
          <w:rFonts w:ascii="Arial" w:hAnsi="Arial" w:cs="Arial"/>
          <w:sz w:val="22"/>
          <w:szCs w:val="22"/>
          <w:lang w:eastAsia="it-IT"/>
        </w:rPr>
        <w:t>Usare frasi brevi e semplici, ripetere più volte la stessa cosa, parlare lentamente e introdurre pause tra le frasi, accompagnare le parole con la mimica, i gesti, concedere più tempo, attendendo pazientemente.</w:t>
      </w:r>
    </w:p>
    <w:p w:rsidR="00867A7A" w:rsidRPr="00A877B5" w:rsidRDefault="00867A7A" w:rsidP="00BE05FC">
      <w:pPr>
        <w:numPr>
          <w:ilvl w:val="0"/>
          <w:numId w:val="14"/>
        </w:numPr>
        <w:tabs>
          <w:tab w:val="clear" w:pos="360"/>
          <w:tab w:val="num" w:pos="0"/>
        </w:tabs>
        <w:ind w:left="0" w:hanging="426"/>
        <w:jc w:val="both"/>
        <w:rPr>
          <w:rFonts w:ascii="Arial" w:hAnsi="Arial" w:cs="Arial"/>
          <w:sz w:val="22"/>
          <w:szCs w:val="22"/>
          <w:lang w:eastAsia="it-IT"/>
        </w:rPr>
      </w:pPr>
      <w:r w:rsidRPr="00A877B5">
        <w:rPr>
          <w:rFonts w:ascii="Arial" w:hAnsi="Arial" w:cs="Arial"/>
          <w:sz w:val="22"/>
          <w:szCs w:val="22"/>
          <w:lang w:eastAsia="it-IT"/>
        </w:rPr>
        <w:t>Usare frasi brevi e semplici, ripetere più volte la stessa cosa, rispondere immediatamente appena si comprende un messaggio, insistendo perché le parole o le frasi vengano ripetute correttamente, quando è già stato colto il senso del messaggio.</w:t>
      </w:r>
    </w:p>
    <w:p w:rsidR="00867A7A" w:rsidRPr="00A877B5" w:rsidRDefault="00867A7A" w:rsidP="00BE05FC">
      <w:pPr>
        <w:numPr>
          <w:ilvl w:val="0"/>
          <w:numId w:val="14"/>
        </w:numPr>
        <w:tabs>
          <w:tab w:val="clear" w:pos="360"/>
          <w:tab w:val="num" w:pos="0"/>
        </w:tabs>
        <w:ind w:left="0" w:hanging="426"/>
        <w:jc w:val="both"/>
        <w:rPr>
          <w:rFonts w:ascii="Arial" w:hAnsi="Arial" w:cs="Arial"/>
          <w:sz w:val="22"/>
          <w:szCs w:val="22"/>
          <w:lang w:eastAsia="it-IT"/>
        </w:rPr>
      </w:pPr>
      <w:r w:rsidRPr="00A877B5">
        <w:rPr>
          <w:rFonts w:ascii="Arial" w:hAnsi="Arial" w:cs="Arial"/>
          <w:sz w:val="22"/>
          <w:szCs w:val="22"/>
          <w:lang w:eastAsia="it-IT"/>
        </w:rPr>
        <w:t>Usare frasi brevi e semplici, prevenirlo nelle sue richieste, parlare lentamente e introdurre pause tra le frasi, accompagnare le parole con la mimica, i gesti, incoraggiare tutte le modalità comunicative.</w:t>
      </w:r>
    </w:p>
    <w:p w:rsidR="00867A7A" w:rsidRPr="00A877B5" w:rsidRDefault="00867A7A" w:rsidP="00867A7A">
      <w:pPr>
        <w:jc w:val="both"/>
        <w:rPr>
          <w:rFonts w:ascii="Arial" w:hAnsi="Arial" w:cs="Arial"/>
          <w:snapToGrid w:val="0"/>
          <w:color w:val="000000"/>
          <w:sz w:val="22"/>
          <w:szCs w:val="22"/>
          <w:lang w:eastAsia="it-IT"/>
        </w:rPr>
      </w:pPr>
    </w:p>
    <w:p w:rsidR="00867A7A" w:rsidRPr="00A877B5" w:rsidRDefault="00867A7A" w:rsidP="00867A7A">
      <w:pPr>
        <w:jc w:val="both"/>
        <w:rPr>
          <w:rFonts w:ascii="Arial" w:hAnsi="Arial" w:cs="Arial"/>
          <w:b/>
          <w:snapToGrid w:val="0"/>
          <w:color w:val="000000"/>
          <w:sz w:val="22"/>
          <w:szCs w:val="22"/>
          <w:lang w:eastAsia="it-IT"/>
        </w:rPr>
      </w:pPr>
    </w:p>
    <w:p w:rsidR="00867A7A" w:rsidRPr="00A877B5" w:rsidRDefault="00867A7A" w:rsidP="00BE05FC">
      <w:pPr>
        <w:numPr>
          <w:ilvl w:val="0"/>
          <w:numId w:val="3"/>
        </w:numPr>
        <w:jc w:val="both"/>
        <w:rPr>
          <w:rFonts w:ascii="Arial" w:hAnsi="Arial" w:cs="Arial"/>
          <w:b/>
          <w:snapToGrid w:val="0"/>
          <w:color w:val="000000"/>
          <w:sz w:val="22"/>
          <w:szCs w:val="22"/>
          <w:lang w:eastAsia="it-IT"/>
        </w:rPr>
      </w:pPr>
      <w:r w:rsidRPr="00A877B5">
        <w:rPr>
          <w:rFonts w:ascii="Arial" w:hAnsi="Arial" w:cs="Arial"/>
          <w:b/>
          <w:snapToGrid w:val="0"/>
          <w:color w:val="000000"/>
          <w:sz w:val="22"/>
          <w:szCs w:val="22"/>
          <w:lang w:eastAsia="it-IT"/>
        </w:rPr>
        <w:t xml:space="preserve">Nel paziente emiplegico in posizione supina,  il cuscino può essere posizionato: </w:t>
      </w:r>
    </w:p>
    <w:p w:rsidR="00867A7A" w:rsidRPr="00A877B5" w:rsidRDefault="00867A7A" w:rsidP="00BE05FC">
      <w:pPr>
        <w:numPr>
          <w:ilvl w:val="0"/>
          <w:numId w:val="15"/>
        </w:numPr>
        <w:tabs>
          <w:tab w:val="clear" w:pos="360"/>
          <w:tab w:val="num" w:pos="0"/>
        </w:tabs>
        <w:ind w:left="0" w:hanging="426"/>
        <w:jc w:val="both"/>
        <w:rPr>
          <w:rFonts w:ascii="Arial" w:hAnsi="Arial" w:cs="Arial"/>
          <w:sz w:val="22"/>
          <w:szCs w:val="22"/>
          <w:lang w:eastAsia="it-IT"/>
        </w:rPr>
      </w:pPr>
      <w:r w:rsidRPr="00A877B5">
        <w:rPr>
          <w:rFonts w:ascii="Arial" w:hAnsi="Arial" w:cs="Arial"/>
          <w:sz w:val="22"/>
          <w:szCs w:val="22"/>
          <w:lang w:eastAsia="it-IT"/>
        </w:rPr>
        <w:t xml:space="preserve">Sotto la testa, sotto l’arto superiore </w:t>
      </w:r>
      <w:proofErr w:type="spellStart"/>
      <w:r w:rsidRPr="00A877B5">
        <w:rPr>
          <w:rFonts w:ascii="Arial" w:hAnsi="Arial" w:cs="Arial"/>
          <w:sz w:val="22"/>
          <w:szCs w:val="22"/>
          <w:lang w:eastAsia="it-IT"/>
        </w:rPr>
        <w:t>plegico</w:t>
      </w:r>
      <w:proofErr w:type="spellEnd"/>
      <w:r w:rsidRPr="00A877B5">
        <w:rPr>
          <w:rFonts w:ascii="Arial" w:hAnsi="Arial" w:cs="Arial"/>
          <w:sz w:val="22"/>
          <w:szCs w:val="22"/>
          <w:lang w:eastAsia="it-IT"/>
        </w:rPr>
        <w:t xml:space="preserve">, sotto l’arto inferiore </w:t>
      </w:r>
      <w:proofErr w:type="spellStart"/>
      <w:r w:rsidRPr="00A877B5">
        <w:rPr>
          <w:rFonts w:ascii="Arial" w:hAnsi="Arial" w:cs="Arial"/>
          <w:sz w:val="22"/>
          <w:szCs w:val="22"/>
          <w:lang w:eastAsia="it-IT"/>
        </w:rPr>
        <w:t>plegico</w:t>
      </w:r>
      <w:proofErr w:type="spellEnd"/>
      <w:r w:rsidRPr="00A877B5">
        <w:rPr>
          <w:rFonts w:ascii="Arial" w:hAnsi="Arial" w:cs="Arial"/>
          <w:sz w:val="22"/>
          <w:szCs w:val="22"/>
          <w:lang w:eastAsia="it-IT"/>
        </w:rPr>
        <w:t>.</w:t>
      </w:r>
    </w:p>
    <w:p w:rsidR="00867A7A" w:rsidRPr="00A877B5" w:rsidRDefault="00867A7A" w:rsidP="00BE05FC">
      <w:pPr>
        <w:numPr>
          <w:ilvl w:val="0"/>
          <w:numId w:val="15"/>
        </w:numPr>
        <w:tabs>
          <w:tab w:val="clear" w:pos="360"/>
        </w:tabs>
        <w:ind w:left="0" w:hanging="426"/>
        <w:jc w:val="both"/>
        <w:rPr>
          <w:rFonts w:ascii="Arial" w:hAnsi="Arial" w:cs="Arial"/>
          <w:sz w:val="22"/>
          <w:szCs w:val="22"/>
          <w:lang w:eastAsia="it-IT"/>
        </w:rPr>
      </w:pPr>
      <w:r w:rsidRPr="00A877B5">
        <w:rPr>
          <w:rFonts w:ascii="Arial" w:hAnsi="Arial" w:cs="Arial"/>
          <w:sz w:val="22"/>
          <w:szCs w:val="22"/>
          <w:lang w:eastAsia="it-IT"/>
        </w:rPr>
        <w:t xml:space="preserve">Sotto la testa, sotto l’arto superiore </w:t>
      </w:r>
      <w:proofErr w:type="spellStart"/>
      <w:r w:rsidRPr="00A877B5">
        <w:rPr>
          <w:rFonts w:ascii="Arial" w:hAnsi="Arial" w:cs="Arial"/>
          <w:sz w:val="22"/>
          <w:szCs w:val="22"/>
          <w:lang w:eastAsia="it-IT"/>
        </w:rPr>
        <w:t>plegico</w:t>
      </w:r>
      <w:proofErr w:type="spellEnd"/>
      <w:r w:rsidRPr="00A877B5">
        <w:rPr>
          <w:rFonts w:ascii="Arial" w:hAnsi="Arial" w:cs="Arial"/>
          <w:sz w:val="22"/>
          <w:szCs w:val="22"/>
          <w:lang w:eastAsia="it-IT"/>
        </w:rPr>
        <w:t xml:space="preserve">, in corrispondenza della pianta del piede </w:t>
      </w:r>
      <w:proofErr w:type="spellStart"/>
      <w:r w:rsidRPr="00A877B5">
        <w:rPr>
          <w:rFonts w:ascii="Arial" w:hAnsi="Arial" w:cs="Arial"/>
          <w:sz w:val="22"/>
          <w:szCs w:val="22"/>
          <w:lang w:eastAsia="it-IT"/>
        </w:rPr>
        <w:t>plegico</w:t>
      </w:r>
      <w:proofErr w:type="spellEnd"/>
      <w:r w:rsidRPr="00A877B5">
        <w:rPr>
          <w:rFonts w:ascii="Arial" w:hAnsi="Arial" w:cs="Arial"/>
          <w:sz w:val="22"/>
          <w:szCs w:val="22"/>
          <w:lang w:eastAsia="it-IT"/>
        </w:rPr>
        <w:t>.</w:t>
      </w:r>
    </w:p>
    <w:p w:rsidR="00867A7A" w:rsidRPr="00A877B5" w:rsidRDefault="00867A7A" w:rsidP="00BE05FC">
      <w:pPr>
        <w:numPr>
          <w:ilvl w:val="0"/>
          <w:numId w:val="15"/>
        </w:numPr>
        <w:tabs>
          <w:tab w:val="clear" w:pos="360"/>
        </w:tabs>
        <w:ind w:left="0" w:hanging="426"/>
        <w:jc w:val="both"/>
        <w:rPr>
          <w:rFonts w:ascii="Arial" w:hAnsi="Arial" w:cs="Arial"/>
          <w:sz w:val="22"/>
          <w:szCs w:val="22"/>
          <w:lang w:eastAsia="it-IT"/>
        </w:rPr>
      </w:pPr>
      <w:r w:rsidRPr="00A877B5">
        <w:rPr>
          <w:rFonts w:ascii="Arial" w:hAnsi="Arial" w:cs="Arial"/>
          <w:sz w:val="22"/>
          <w:szCs w:val="22"/>
          <w:lang w:eastAsia="it-IT"/>
        </w:rPr>
        <w:t xml:space="preserve">Sotto le spalle, sotto la mano </w:t>
      </w:r>
      <w:proofErr w:type="spellStart"/>
      <w:r w:rsidRPr="00A877B5">
        <w:rPr>
          <w:rFonts w:ascii="Arial" w:hAnsi="Arial" w:cs="Arial"/>
          <w:sz w:val="22"/>
          <w:szCs w:val="22"/>
          <w:lang w:eastAsia="it-IT"/>
        </w:rPr>
        <w:t>plegica</w:t>
      </w:r>
      <w:proofErr w:type="spellEnd"/>
      <w:r w:rsidRPr="00A877B5">
        <w:rPr>
          <w:rFonts w:ascii="Arial" w:hAnsi="Arial" w:cs="Arial"/>
          <w:sz w:val="22"/>
          <w:szCs w:val="22"/>
          <w:lang w:eastAsia="it-IT"/>
        </w:rPr>
        <w:t xml:space="preserve">, in corrispondenza della pianta del piede </w:t>
      </w:r>
      <w:proofErr w:type="spellStart"/>
      <w:r w:rsidRPr="00A877B5">
        <w:rPr>
          <w:rFonts w:ascii="Arial" w:hAnsi="Arial" w:cs="Arial"/>
          <w:sz w:val="22"/>
          <w:szCs w:val="22"/>
          <w:lang w:eastAsia="it-IT"/>
        </w:rPr>
        <w:t>plegico</w:t>
      </w:r>
      <w:proofErr w:type="spellEnd"/>
      <w:r w:rsidRPr="00A877B5">
        <w:rPr>
          <w:rFonts w:ascii="Arial" w:hAnsi="Arial" w:cs="Arial"/>
          <w:sz w:val="22"/>
          <w:szCs w:val="22"/>
          <w:lang w:eastAsia="it-IT"/>
        </w:rPr>
        <w:t>.</w:t>
      </w:r>
    </w:p>
    <w:p w:rsidR="00867A7A" w:rsidRPr="00A877B5" w:rsidRDefault="00867A7A" w:rsidP="00867A7A">
      <w:pPr>
        <w:jc w:val="both"/>
        <w:rPr>
          <w:rFonts w:ascii="Arial" w:hAnsi="Arial" w:cs="Arial"/>
          <w:sz w:val="22"/>
          <w:szCs w:val="22"/>
          <w:lang w:eastAsia="it-IT"/>
        </w:rPr>
      </w:pPr>
    </w:p>
    <w:p w:rsidR="0039417F" w:rsidRDefault="0039417F" w:rsidP="00867A7A">
      <w:pPr>
        <w:jc w:val="both"/>
        <w:rPr>
          <w:rFonts w:ascii="Arial" w:hAnsi="Arial" w:cs="Arial"/>
          <w:sz w:val="22"/>
          <w:szCs w:val="22"/>
          <w:lang w:eastAsia="it-IT"/>
        </w:rPr>
      </w:pPr>
    </w:p>
    <w:p w:rsidR="00520315" w:rsidRDefault="00520315" w:rsidP="00867A7A">
      <w:pPr>
        <w:jc w:val="both"/>
        <w:rPr>
          <w:rFonts w:ascii="Arial" w:hAnsi="Arial" w:cs="Arial"/>
          <w:sz w:val="22"/>
          <w:szCs w:val="22"/>
          <w:lang w:eastAsia="it-IT"/>
        </w:rPr>
      </w:pPr>
    </w:p>
    <w:p w:rsidR="00520315" w:rsidRDefault="00520315" w:rsidP="00867A7A">
      <w:pPr>
        <w:jc w:val="both"/>
        <w:rPr>
          <w:rFonts w:ascii="Arial" w:hAnsi="Arial" w:cs="Arial"/>
          <w:sz w:val="22"/>
          <w:szCs w:val="22"/>
          <w:lang w:eastAsia="it-IT"/>
        </w:rPr>
      </w:pPr>
    </w:p>
    <w:p w:rsidR="00520315" w:rsidRDefault="00520315" w:rsidP="00867A7A">
      <w:pPr>
        <w:jc w:val="both"/>
        <w:rPr>
          <w:rFonts w:ascii="Arial" w:hAnsi="Arial" w:cs="Arial"/>
          <w:sz w:val="22"/>
          <w:szCs w:val="22"/>
          <w:lang w:eastAsia="it-IT"/>
        </w:rPr>
      </w:pPr>
    </w:p>
    <w:p w:rsidR="00520315" w:rsidRPr="00A877B5" w:rsidRDefault="00520315" w:rsidP="00867A7A">
      <w:pPr>
        <w:jc w:val="both"/>
        <w:rPr>
          <w:rFonts w:ascii="Arial" w:hAnsi="Arial" w:cs="Arial"/>
          <w:sz w:val="22"/>
          <w:szCs w:val="22"/>
          <w:lang w:eastAsia="it-IT"/>
        </w:rPr>
      </w:pPr>
    </w:p>
    <w:p w:rsidR="0039417F" w:rsidRPr="00A877B5" w:rsidRDefault="0039417F" w:rsidP="00867A7A">
      <w:pPr>
        <w:jc w:val="both"/>
        <w:rPr>
          <w:rFonts w:ascii="Arial" w:hAnsi="Arial" w:cs="Arial"/>
          <w:sz w:val="22"/>
          <w:szCs w:val="22"/>
          <w:lang w:eastAsia="it-IT"/>
        </w:rPr>
      </w:pPr>
    </w:p>
    <w:p w:rsidR="00867A7A" w:rsidRPr="00A877B5" w:rsidRDefault="00867A7A" w:rsidP="00BE05FC">
      <w:pPr>
        <w:numPr>
          <w:ilvl w:val="0"/>
          <w:numId w:val="3"/>
        </w:numPr>
        <w:tabs>
          <w:tab w:val="num" w:pos="420"/>
        </w:tabs>
        <w:ind w:left="420"/>
        <w:jc w:val="both"/>
        <w:rPr>
          <w:rFonts w:ascii="Arial" w:hAnsi="Arial" w:cs="Arial"/>
          <w:b/>
          <w:sz w:val="22"/>
          <w:szCs w:val="22"/>
          <w:lang w:eastAsia="it-IT"/>
        </w:rPr>
      </w:pPr>
      <w:r w:rsidRPr="00A877B5">
        <w:rPr>
          <w:rFonts w:ascii="Arial" w:hAnsi="Arial" w:cs="Arial"/>
          <w:b/>
          <w:sz w:val="22"/>
          <w:szCs w:val="22"/>
          <w:lang w:eastAsia="it-IT"/>
        </w:rPr>
        <w:lastRenderedPageBreak/>
        <w:t>Quando il paziente deve usare il bastone o il tripode per la deambulazione, l’</w:t>
      </w:r>
      <w:r w:rsidR="00520315">
        <w:rPr>
          <w:rFonts w:ascii="Arial" w:hAnsi="Arial" w:cs="Arial"/>
          <w:b/>
          <w:sz w:val="22"/>
          <w:szCs w:val="22"/>
          <w:lang w:eastAsia="it-IT"/>
        </w:rPr>
        <w:t>OSS</w:t>
      </w:r>
      <w:r w:rsidRPr="00A877B5">
        <w:rPr>
          <w:rFonts w:ascii="Arial" w:hAnsi="Arial" w:cs="Arial"/>
          <w:b/>
          <w:sz w:val="22"/>
          <w:szCs w:val="22"/>
          <w:lang w:eastAsia="it-IT"/>
        </w:rPr>
        <w:t xml:space="preserve"> deve osservare che: </w:t>
      </w:r>
    </w:p>
    <w:p w:rsidR="00867A7A" w:rsidRPr="00A877B5" w:rsidRDefault="00867A7A" w:rsidP="00BE05FC">
      <w:pPr>
        <w:numPr>
          <w:ilvl w:val="0"/>
          <w:numId w:val="16"/>
        </w:numPr>
        <w:tabs>
          <w:tab w:val="clear" w:pos="360"/>
        </w:tabs>
        <w:ind w:left="0"/>
        <w:jc w:val="both"/>
        <w:rPr>
          <w:rFonts w:ascii="Arial" w:hAnsi="Arial" w:cs="Arial"/>
          <w:sz w:val="22"/>
          <w:szCs w:val="22"/>
          <w:lang w:eastAsia="it-IT"/>
        </w:rPr>
      </w:pPr>
      <w:r w:rsidRPr="00A877B5">
        <w:rPr>
          <w:rFonts w:ascii="Arial" w:hAnsi="Arial" w:cs="Arial"/>
          <w:sz w:val="22"/>
          <w:szCs w:val="22"/>
          <w:lang w:eastAsia="it-IT"/>
        </w:rPr>
        <w:t>L’ausilio sia portato avanti insieme alla gamba controlaterale più debole, mentre la gamba più forte fa il passo.</w:t>
      </w:r>
    </w:p>
    <w:p w:rsidR="00867A7A" w:rsidRPr="00A877B5" w:rsidRDefault="00867A7A" w:rsidP="00BE05FC">
      <w:pPr>
        <w:numPr>
          <w:ilvl w:val="0"/>
          <w:numId w:val="16"/>
        </w:numPr>
        <w:tabs>
          <w:tab w:val="clear" w:pos="360"/>
          <w:tab w:val="num" w:pos="0"/>
        </w:tabs>
        <w:ind w:left="0" w:hanging="426"/>
        <w:jc w:val="both"/>
        <w:rPr>
          <w:rFonts w:ascii="Arial" w:hAnsi="Arial" w:cs="Arial"/>
          <w:sz w:val="22"/>
          <w:szCs w:val="22"/>
          <w:lang w:eastAsia="it-IT"/>
        </w:rPr>
      </w:pPr>
      <w:r w:rsidRPr="00A877B5">
        <w:rPr>
          <w:rFonts w:ascii="Arial" w:hAnsi="Arial" w:cs="Arial"/>
          <w:sz w:val="22"/>
          <w:szCs w:val="22"/>
          <w:lang w:eastAsia="it-IT"/>
        </w:rPr>
        <w:t>L’ausilio sia portato avanti insieme alla gamba più forte che sostiene il passo della gamba più debole.</w:t>
      </w:r>
    </w:p>
    <w:p w:rsidR="00867A7A" w:rsidRDefault="00867A7A" w:rsidP="00BE05FC">
      <w:pPr>
        <w:numPr>
          <w:ilvl w:val="0"/>
          <w:numId w:val="16"/>
        </w:numPr>
        <w:tabs>
          <w:tab w:val="clear" w:pos="360"/>
          <w:tab w:val="num" w:pos="0"/>
        </w:tabs>
        <w:ind w:left="0" w:hanging="426"/>
        <w:jc w:val="both"/>
        <w:rPr>
          <w:rFonts w:ascii="Arial" w:hAnsi="Arial" w:cs="Arial"/>
          <w:sz w:val="22"/>
          <w:szCs w:val="22"/>
          <w:lang w:eastAsia="it-IT"/>
        </w:rPr>
      </w:pPr>
      <w:r w:rsidRPr="00A877B5">
        <w:rPr>
          <w:rFonts w:ascii="Arial" w:hAnsi="Arial" w:cs="Arial"/>
          <w:sz w:val="22"/>
          <w:szCs w:val="22"/>
          <w:lang w:eastAsia="it-IT"/>
        </w:rPr>
        <w:t>L’ausilio sostenga il passo che può essere iniziato indifferentemente con la gamba più debole o quella più forte.</w:t>
      </w:r>
    </w:p>
    <w:p w:rsidR="00520315" w:rsidRPr="00A877B5" w:rsidRDefault="00520315" w:rsidP="00520315">
      <w:pPr>
        <w:jc w:val="both"/>
        <w:rPr>
          <w:rFonts w:ascii="Arial" w:hAnsi="Arial" w:cs="Arial"/>
          <w:sz w:val="22"/>
          <w:szCs w:val="22"/>
          <w:lang w:eastAsia="it-IT"/>
        </w:rPr>
      </w:pPr>
    </w:p>
    <w:p w:rsidR="00867A7A" w:rsidRPr="00A877B5" w:rsidRDefault="00867A7A" w:rsidP="00867A7A">
      <w:pPr>
        <w:jc w:val="both"/>
        <w:rPr>
          <w:rFonts w:ascii="Arial" w:hAnsi="Arial" w:cs="Arial"/>
          <w:sz w:val="22"/>
          <w:szCs w:val="22"/>
          <w:lang w:eastAsia="it-IT"/>
        </w:rPr>
      </w:pPr>
    </w:p>
    <w:p w:rsidR="00867A7A" w:rsidRPr="00A877B5" w:rsidRDefault="00867A7A" w:rsidP="00BE05FC">
      <w:pPr>
        <w:numPr>
          <w:ilvl w:val="0"/>
          <w:numId w:val="3"/>
        </w:numPr>
        <w:tabs>
          <w:tab w:val="num" w:pos="420"/>
        </w:tabs>
        <w:ind w:left="420"/>
        <w:jc w:val="both"/>
        <w:rPr>
          <w:rFonts w:ascii="Arial" w:hAnsi="Arial" w:cs="Arial"/>
          <w:b/>
          <w:sz w:val="22"/>
          <w:szCs w:val="22"/>
          <w:lang w:eastAsia="it-IT"/>
        </w:rPr>
      </w:pPr>
      <w:r w:rsidRPr="00A877B5">
        <w:rPr>
          <w:rFonts w:ascii="Arial" w:hAnsi="Arial" w:cs="Arial"/>
          <w:b/>
          <w:sz w:val="22"/>
          <w:szCs w:val="22"/>
          <w:lang w:eastAsia="it-IT"/>
        </w:rPr>
        <w:t xml:space="preserve">Indicare a quale tipo di lavaggio si riferiscono le due fasi elencate: </w:t>
      </w:r>
    </w:p>
    <w:p w:rsidR="00867A7A" w:rsidRPr="0067426C" w:rsidRDefault="0067426C" w:rsidP="00867A7A">
      <w:pPr>
        <w:ind w:left="420"/>
        <w:jc w:val="both"/>
        <w:rPr>
          <w:rFonts w:ascii="Arial" w:hAnsi="Arial" w:cs="Arial"/>
          <w:b/>
          <w:sz w:val="22"/>
          <w:szCs w:val="22"/>
          <w:lang w:eastAsia="it-IT"/>
        </w:rPr>
      </w:pPr>
      <w:r>
        <w:rPr>
          <w:rFonts w:ascii="Arial" w:hAnsi="Arial" w:cs="Arial"/>
          <w:b/>
          <w:sz w:val="22"/>
          <w:szCs w:val="22"/>
          <w:lang w:eastAsia="it-IT"/>
        </w:rPr>
        <w:t xml:space="preserve">- </w:t>
      </w:r>
      <w:r w:rsidR="00867A7A" w:rsidRPr="0067426C">
        <w:rPr>
          <w:rFonts w:ascii="Arial" w:hAnsi="Arial" w:cs="Arial"/>
          <w:b/>
          <w:sz w:val="22"/>
          <w:szCs w:val="22"/>
          <w:lang w:eastAsia="it-IT"/>
        </w:rPr>
        <w:t>Distribuire uniformemente sulle mani e sui polsi 4-5 ml sapone ed aggiungere acqua.</w:t>
      </w:r>
    </w:p>
    <w:p w:rsidR="00867A7A" w:rsidRPr="0067426C" w:rsidRDefault="0067426C" w:rsidP="0067426C">
      <w:pPr>
        <w:ind w:left="567" w:hanging="147"/>
        <w:jc w:val="both"/>
        <w:rPr>
          <w:rFonts w:ascii="Arial" w:hAnsi="Arial" w:cs="Arial"/>
          <w:b/>
          <w:sz w:val="22"/>
          <w:szCs w:val="22"/>
          <w:lang w:eastAsia="it-IT"/>
        </w:rPr>
      </w:pPr>
      <w:r>
        <w:rPr>
          <w:rFonts w:ascii="Arial" w:hAnsi="Arial" w:cs="Arial"/>
          <w:b/>
          <w:sz w:val="22"/>
          <w:szCs w:val="22"/>
          <w:lang w:eastAsia="it-IT"/>
        </w:rPr>
        <w:t>-</w:t>
      </w:r>
      <w:r w:rsidR="00867A7A" w:rsidRPr="0067426C">
        <w:rPr>
          <w:rFonts w:ascii="Arial" w:hAnsi="Arial" w:cs="Arial"/>
          <w:b/>
          <w:sz w:val="22"/>
          <w:szCs w:val="22"/>
          <w:lang w:eastAsia="it-IT"/>
        </w:rPr>
        <w:t>Strofinare accuratamente con particolare attenzione agli spazi interdigitali, periungueali e alle parti laterali delle mani per almeno 1 minuto.</w:t>
      </w:r>
    </w:p>
    <w:p w:rsidR="00867A7A" w:rsidRPr="00A877B5" w:rsidRDefault="0067426C" w:rsidP="00BE05FC">
      <w:pPr>
        <w:numPr>
          <w:ilvl w:val="0"/>
          <w:numId w:val="17"/>
        </w:numPr>
        <w:tabs>
          <w:tab w:val="clear" w:pos="360"/>
          <w:tab w:val="num" w:pos="0"/>
        </w:tabs>
        <w:ind w:left="0"/>
        <w:jc w:val="both"/>
        <w:rPr>
          <w:rFonts w:ascii="Arial" w:hAnsi="Arial" w:cs="Arial"/>
          <w:sz w:val="22"/>
          <w:szCs w:val="22"/>
          <w:lang w:eastAsia="it-IT"/>
        </w:rPr>
      </w:pPr>
      <w:r>
        <w:rPr>
          <w:rFonts w:ascii="Arial" w:hAnsi="Arial" w:cs="Arial"/>
          <w:sz w:val="22"/>
          <w:szCs w:val="22"/>
          <w:lang w:eastAsia="it-IT"/>
        </w:rPr>
        <w:t>L</w:t>
      </w:r>
      <w:r w:rsidR="00867A7A" w:rsidRPr="00A877B5">
        <w:rPr>
          <w:rFonts w:ascii="Arial" w:hAnsi="Arial" w:cs="Arial"/>
          <w:sz w:val="22"/>
          <w:szCs w:val="22"/>
          <w:lang w:eastAsia="it-IT"/>
        </w:rPr>
        <w:t>avaggio sociale</w:t>
      </w:r>
    </w:p>
    <w:p w:rsidR="00867A7A" w:rsidRPr="00A877B5" w:rsidRDefault="0067426C" w:rsidP="00BE05FC">
      <w:pPr>
        <w:numPr>
          <w:ilvl w:val="0"/>
          <w:numId w:val="17"/>
        </w:numPr>
        <w:tabs>
          <w:tab w:val="clear" w:pos="360"/>
        </w:tabs>
        <w:ind w:left="0"/>
        <w:jc w:val="both"/>
        <w:rPr>
          <w:rFonts w:ascii="Arial" w:hAnsi="Arial" w:cs="Arial"/>
          <w:sz w:val="22"/>
          <w:szCs w:val="22"/>
          <w:lang w:eastAsia="it-IT"/>
        </w:rPr>
      </w:pPr>
      <w:r>
        <w:rPr>
          <w:rFonts w:ascii="Arial" w:hAnsi="Arial" w:cs="Arial"/>
          <w:sz w:val="22"/>
          <w:szCs w:val="22"/>
          <w:lang w:eastAsia="it-IT"/>
        </w:rPr>
        <w:t>L</w:t>
      </w:r>
      <w:r w:rsidR="00867A7A" w:rsidRPr="00A877B5">
        <w:rPr>
          <w:rFonts w:ascii="Arial" w:hAnsi="Arial" w:cs="Arial"/>
          <w:sz w:val="22"/>
          <w:szCs w:val="22"/>
          <w:lang w:eastAsia="it-IT"/>
        </w:rPr>
        <w:t>avaggio antisettico</w:t>
      </w:r>
    </w:p>
    <w:p w:rsidR="00867A7A" w:rsidRPr="00A877B5" w:rsidRDefault="0067426C" w:rsidP="00BE05FC">
      <w:pPr>
        <w:numPr>
          <w:ilvl w:val="0"/>
          <w:numId w:val="17"/>
        </w:numPr>
        <w:tabs>
          <w:tab w:val="clear" w:pos="360"/>
        </w:tabs>
        <w:ind w:left="0"/>
        <w:jc w:val="both"/>
        <w:rPr>
          <w:rFonts w:ascii="Arial" w:hAnsi="Arial" w:cs="Arial"/>
          <w:sz w:val="22"/>
          <w:szCs w:val="22"/>
          <w:lang w:eastAsia="it-IT"/>
        </w:rPr>
      </w:pPr>
      <w:r>
        <w:rPr>
          <w:rFonts w:ascii="Arial" w:hAnsi="Arial" w:cs="Arial"/>
          <w:sz w:val="22"/>
          <w:szCs w:val="22"/>
          <w:lang w:eastAsia="it-IT"/>
        </w:rPr>
        <w:t>L</w:t>
      </w:r>
      <w:r w:rsidR="00867A7A" w:rsidRPr="00A877B5">
        <w:rPr>
          <w:rFonts w:ascii="Arial" w:hAnsi="Arial" w:cs="Arial"/>
          <w:sz w:val="22"/>
          <w:szCs w:val="22"/>
          <w:lang w:eastAsia="it-IT"/>
        </w:rPr>
        <w:t>avaggio preoperatorio</w:t>
      </w:r>
    </w:p>
    <w:p w:rsidR="00867A7A" w:rsidRPr="00A877B5" w:rsidRDefault="00867A7A" w:rsidP="00867A7A">
      <w:pPr>
        <w:jc w:val="both"/>
        <w:rPr>
          <w:rFonts w:ascii="Arial" w:hAnsi="Arial" w:cs="Arial"/>
          <w:sz w:val="22"/>
          <w:szCs w:val="22"/>
          <w:lang w:eastAsia="it-IT"/>
        </w:rPr>
      </w:pPr>
    </w:p>
    <w:p w:rsidR="00867A7A" w:rsidRPr="00A877B5" w:rsidRDefault="00867A7A" w:rsidP="00867A7A">
      <w:pPr>
        <w:jc w:val="both"/>
        <w:rPr>
          <w:rFonts w:ascii="Arial" w:hAnsi="Arial" w:cs="Arial"/>
          <w:sz w:val="22"/>
          <w:szCs w:val="22"/>
          <w:lang w:eastAsia="it-IT"/>
        </w:rPr>
      </w:pPr>
    </w:p>
    <w:p w:rsidR="00867A7A" w:rsidRPr="00A877B5" w:rsidRDefault="00867A7A" w:rsidP="00BE05FC">
      <w:pPr>
        <w:numPr>
          <w:ilvl w:val="0"/>
          <w:numId w:val="3"/>
        </w:numPr>
        <w:jc w:val="both"/>
        <w:rPr>
          <w:rFonts w:ascii="Arial" w:hAnsi="Arial" w:cs="Arial"/>
          <w:b/>
          <w:sz w:val="22"/>
          <w:szCs w:val="22"/>
          <w:lang w:eastAsia="it-IT"/>
        </w:rPr>
      </w:pPr>
      <w:r w:rsidRPr="00A877B5">
        <w:rPr>
          <w:rFonts w:ascii="Arial" w:hAnsi="Arial" w:cs="Arial"/>
          <w:b/>
          <w:sz w:val="22"/>
          <w:szCs w:val="22"/>
          <w:lang w:eastAsia="it-IT"/>
        </w:rPr>
        <w:t xml:space="preserve"> In una persona  cosciente e non collaborante che presenta vomito, l’</w:t>
      </w:r>
      <w:r w:rsidR="00520315">
        <w:rPr>
          <w:rFonts w:ascii="Arial" w:hAnsi="Arial" w:cs="Arial"/>
          <w:b/>
          <w:sz w:val="22"/>
          <w:szCs w:val="22"/>
          <w:lang w:eastAsia="it-IT"/>
        </w:rPr>
        <w:t>OSS</w:t>
      </w:r>
      <w:r w:rsidRPr="00A877B5">
        <w:rPr>
          <w:rFonts w:ascii="Arial" w:hAnsi="Arial" w:cs="Arial"/>
          <w:b/>
          <w:sz w:val="22"/>
          <w:szCs w:val="22"/>
          <w:lang w:eastAsia="it-IT"/>
        </w:rPr>
        <w:t xml:space="preserve"> deve:</w:t>
      </w:r>
    </w:p>
    <w:p w:rsidR="00867A7A" w:rsidRPr="00A877B5" w:rsidRDefault="00867A7A" w:rsidP="00BE05FC">
      <w:pPr>
        <w:numPr>
          <w:ilvl w:val="0"/>
          <w:numId w:val="18"/>
        </w:numPr>
        <w:tabs>
          <w:tab w:val="clear" w:pos="360"/>
          <w:tab w:val="num" w:pos="0"/>
        </w:tabs>
        <w:ind w:left="0"/>
        <w:jc w:val="both"/>
        <w:rPr>
          <w:rFonts w:ascii="Arial" w:hAnsi="Arial" w:cs="Arial"/>
          <w:sz w:val="22"/>
          <w:szCs w:val="22"/>
          <w:lang w:eastAsia="it-IT"/>
        </w:rPr>
      </w:pPr>
      <w:r w:rsidRPr="00A877B5">
        <w:rPr>
          <w:rFonts w:ascii="Arial" w:hAnsi="Arial" w:cs="Arial"/>
          <w:sz w:val="22"/>
          <w:szCs w:val="22"/>
          <w:lang w:eastAsia="it-IT"/>
        </w:rPr>
        <w:t>Rimuovere eventuale protesi dentale, mettere la persona in posizione seduta con le gambe a pendolo, invitarla a reggere l’arcella e a respirare profondamente.</w:t>
      </w:r>
    </w:p>
    <w:p w:rsidR="00867A7A" w:rsidRPr="00A877B5" w:rsidRDefault="00867A7A" w:rsidP="00BE05FC">
      <w:pPr>
        <w:numPr>
          <w:ilvl w:val="0"/>
          <w:numId w:val="18"/>
        </w:numPr>
        <w:tabs>
          <w:tab w:val="clear" w:pos="360"/>
        </w:tabs>
        <w:ind w:left="0"/>
        <w:jc w:val="both"/>
        <w:rPr>
          <w:rFonts w:ascii="Arial" w:hAnsi="Arial" w:cs="Arial"/>
          <w:sz w:val="22"/>
          <w:szCs w:val="22"/>
          <w:lang w:eastAsia="it-IT"/>
        </w:rPr>
      </w:pPr>
      <w:r w:rsidRPr="00A877B5">
        <w:rPr>
          <w:rFonts w:ascii="Arial" w:hAnsi="Arial" w:cs="Arial"/>
          <w:sz w:val="22"/>
          <w:szCs w:val="22"/>
          <w:lang w:eastAsia="it-IT"/>
        </w:rPr>
        <w:t xml:space="preserve">Rimuovere eventuale protesi dentale, aiutare la persona a sporgersi dal letto con la testa leggermente in basso, sostenere la testa e reggere l’arcella, </w:t>
      </w:r>
    </w:p>
    <w:p w:rsidR="00867A7A" w:rsidRPr="00A877B5" w:rsidRDefault="00867A7A" w:rsidP="00BE05FC">
      <w:pPr>
        <w:numPr>
          <w:ilvl w:val="0"/>
          <w:numId w:val="18"/>
        </w:numPr>
        <w:tabs>
          <w:tab w:val="clear" w:pos="360"/>
        </w:tabs>
        <w:ind w:left="0"/>
        <w:jc w:val="both"/>
        <w:rPr>
          <w:rFonts w:ascii="Arial" w:hAnsi="Arial" w:cs="Arial"/>
          <w:sz w:val="22"/>
          <w:szCs w:val="22"/>
          <w:lang w:eastAsia="it-IT"/>
        </w:rPr>
      </w:pPr>
      <w:r w:rsidRPr="00A877B5">
        <w:rPr>
          <w:rFonts w:ascii="Arial" w:hAnsi="Arial" w:cs="Arial"/>
          <w:sz w:val="22"/>
          <w:szCs w:val="22"/>
          <w:lang w:eastAsia="it-IT"/>
        </w:rPr>
        <w:t xml:space="preserve">Rimuovere eventuale protesi dentale, sistemare la persona in posizione supina o </w:t>
      </w:r>
      <w:proofErr w:type="spellStart"/>
      <w:r w:rsidRPr="00A877B5">
        <w:rPr>
          <w:rFonts w:ascii="Arial" w:hAnsi="Arial" w:cs="Arial"/>
          <w:sz w:val="22"/>
          <w:szCs w:val="22"/>
          <w:lang w:eastAsia="it-IT"/>
        </w:rPr>
        <w:t>Trendellemburg</w:t>
      </w:r>
      <w:proofErr w:type="spellEnd"/>
      <w:r w:rsidRPr="00A877B5">
        <w:rPr>
          <w:rFonts w:ascii="Arial" w:hAnsi="Arial" w:cs="Arial"/>
          <w:sz w:val="22"/>
          <w:szCs w:val="22"/>
          <w:lang w:eastAsia="it-IT"/>
        </w:rPr>
        <w:t xml:space="preserve"> laterale, reggere la testa posta lateralmente e l’arcella, invitarla a respirare profondamente.</w:t>
      </w:r>
    </w:p>
    <w:p w:rsidR="00867A7A" w:rsidRPr="00A877B5" w:rsidRDefault="00867A7A" w:rsidP="00867A7A">
      <w:pPr>
        <w:jc w:val="both"/>
        <w:rPr>
          <w:rFonts w:ascii="Arial" w:hAnsi="Arial" w:cs="Arial"/>
          <w:sz w:val="22"/>
          <w:szCs w:val="22"/>
          <w:lang w:eastAsia="it-IT"/>
        </w:rPr>
      </w:pPr>
    </w:p>
    <w:p w:rsidR="00867A7A" w:rsidRPr="00A877B5" w:rsidRDefault="00867A7A" w:rsidP="00867A7A">
      <w:pPr>
        <w:jc w:val="both"/>
        <w:rPr>
          <w:rFonts w:ascii="Arial" w:hAnsi="Arial" w:cs="Arial"/>
          <w:sz w:val="22"/>
          <w:szCs w:val="22"/>
          <w:lang w:eastAsia="it-IT"/>
        </w:rPr>
      </w:pPr>
    </w:p>
    <w:p w:rsidR="00867A7A" w:rsidRPr="00A877B5" w:rsidRDefault="00867A7A" w:rsidP="00BE05FC">
      <w:pPr>
        <w:numPr>
          <w:ilvl w:val="0"/>
          <w:numId w:val="3"/>
        </w:numPr>
        <w:jc w:val="both"/>
        <w:rPr>
          <w:rFonts w:ascii="Arial" w:hAnsi="Arial" w:cs="Arial"/>
          <w:b/>
          <w:sz w:val="22"/>
          <w:szCs w:val="22"/>
          <w:lang w:eastAsia="it-IT"/>
        </w:rPr>
      </w:pPr>
      <w:r w:rsidRPr="00A877B5">
        <w:rPr>
          <w:rFonts w:ascii="Arial" w:hAnsi="Arial" w:cs="Arial"/>
          <w:b/>
          <w:sz w:val="22"/>
          <w:szCs w:val="22"/>
          <w:lang w:eastAsia="it-IT"/>
        </w:rPr>
        <w:t>Durante il rifacimento del letto:</w:t>
      </w:r>
    </w:p>
    <w:p w:rsidR="00867A7A" w:rsidRPr="00A877B5" w:rsidRDefault="00867A7A" w:rsidP="00BE05FC">
      <w:pPr>
        <w:numPr>
          <w:ilvl w:val="0"/>
          <w:numId w:val="19"/>
        </w:numPr>
        <w:tabs>
          <w:tab w:val="clear" w:pos="360"/>
        </w:tabs>
        <w:ind w:left="0"/>
        <w:jc w:val="both"/>
        <w:rPr>
          <w:rFonts w:ascii="Arial" w:hAnsi="Arial" w:cs="Arial"/>
          <w:sz w:val="22"/>
          <w:szCs w:val="22"/>
          <w:lang w:eastAsia="it-IT"/>
        </w:rPr>
      </w:pPr>
      <w:r w:rsidRPr="00A877B5">
        <w:rPr>
          <w:rFonts w:ascii="Arial" w:hAnsi="Arial" w:cs="Arial"/>
          <w:sz w:val="22"/>
          <w:szCs w:val="22"/>
          <w:lang w:eastAsia="it-IT"/>
        </w:rPr>
        <w:t>La biancheria riutilizzabile deve essere scossa e deve essere appoggiata su altri letti liberi sul pavimento.</w:t>
      </w:r>
    </w:p>
    <w:p w:rsidR="00867A7A" w:rsidRPr="00A877B5" w:rsidRDefault="00867A7A" w:rsidP="00BE05FC">
      <w:pPr>
        <w:numPr>
          <w:ilvl w:val="0"/>
          <w:numId w:val="19"/>
        </w:numPr>
        <w:tabs>
          <w:tab w:val="clear" w:pos="360"/>
          <w:tab w:val="num" w:pos="0"/>
        </w:tabs>
        <w:ind w:left="0"/>
        <w:jc w:val="both"/>
        <w:rPr>
          <w:rFonts w:ascii="Arial" w:hAnsi="Arial" w:cs="Arial"/>
          <w:sz w:val="22"/>
          <w:szCs w:val="22"/>
          <w:lang w:eastAsia="it-IT"/>
        </w:rPr>
      </w:pPr>
      <w:r w:rsidRPr="00A877B5">
        <w:rPr>
          <w:rFonts w:ascii="Arial" w:hAnsi="Arial" w:cs="Arial"/>
          <w:sz w:val="22"/>
          <w:szCs w:val="22"/>
          <w:lang w:eastAsia="it-IT"/>
        </w:rPr>
        <w:t>La biancheria riutilizzabile non deve essere scossa ma può essere appoggiata su altri letti occupati.</w:t>
      </w:r>
    </w:p>
    <w:p w:rsidR="00867A7A" w:rsidRPr="00A877B5" w:rsidRDefault="00867A7A" w:rsidP="00BE05FC">
      <w:pPr>
        <w:numPr>
          <w:ilvl w:val="0"/>
          <w:numId w:val="19"/>
        </w:numPr>
        <w:tabs>
          <w:tab w:val="clear" w:pos="360"/>
          <w:tab w:val="num" w:pos="0"/>
        </w:tabs>
        <w:ind w:left="0"/>
        <w:jc w:val="both"/>
        <w:rPr>
          <w:rFonts w:ascii="Arial" w:hAnsi="Arial" w:cs="Arial"/>
          <w:sz w:val="22"/>
          <w:szCs w:val="22"/>
          <w:lang w:eastAsia="it-IT"/>
        </w:rPr>
      </w:pPr>
      <w:r w:rsidRPr="00A877B5">
        <w:rPr>
          <w:rFonts w:ascii="Arial" w:hAnsi="Arial" w:cs="Arial"/>
          <w:sz w:val="22"/>
          <w:szCs w:val="22"/>
          <w:lang w:eastAsia="it-IT"/>
        </w:rPr>
        <w:t>La biancheria riutilizzabile non deve essere scossa e deve essere appoggiata sullo schienale di una sedia.</w:t>
      </w:r>
    </w:p>
    <w:p w:rsidR="00867A7A" w:rsidRPr="00A877B5" w:rsidRDefault="00867A7A" w:rsidP="00867A7A">
      <w:pPr>
        <w:jc w:val="both"/>
        <w:rPr>
          <w:rFonts w:ascii="Arial" w:hAnsi="Arial" w:cs="Arial"/>
          <w:b/>
          <w:sz w:val="22"/>
          <w:szCs w:val="22"/>
          <w:lang w:eastAsia="it-IT"/>
        </w:rPr>
      </w:pPr>
    </w:p>
    <w:p w:rsidR="00867A7A" w:rsidRPr="00A877B5" w:rsidRDefault="00867A7A" w:rsidP="00867A7A">
      <w:pPr>
        <w:jc w:val="both"/>
        <w:rPr>
          <w:rFonts w:ascii="Arial" w:hAnsi="Arial" w:cs="Arial"/>
          <w:b/>
          <w:sz w:val="22"/>
          <w:szCs w:val="22"/>
          <w:lang w:eastAsia="it-IT"/>
        </w:rPr>
      </w:pPr>
    </w:p>
    <w:p w:rsidR="00867A7A" w:rsidRPr="00A877B5" w:rsidRDefault="00867A7A" w:rsidP="00BE05FC">
      <w:pPr>
        <w:widowControl w:val="0"/>
        <w:numPr>
          <w:ilvl w:val="0"/>
          <w:numId w:val="3"/>
        </w:numPr>
        <w:tabs>
          <w:tab w:val="num" w:pos="420"/>
        </w:tabs>
        <w:autoSpaceDE w:val="0"/>
        <w:autoSpaceDN w:val="0"/>
        <w:adjustRightInd w:val="0"/>
        <w:ind w:left="420"/>
        <w:jc w:val="both"/>
        <w:rPr>
          <w:rFonts w:ascii="Arial" w:hAnsi="Arial" w:cs="Arial"/>
          <w:b/>
          <w:sz w:val="22"/>
          <w:szCs w:val="22"/>
          <w:lang w:eastAsia="it-IT"/>
        </w:rPr>
      </w:pPr>
      <w:r w:rsidRPr="00A877B5">
        <w:rPr>
          <w:rFonts w:ascii="Arial" w:hAnsi="Arial" w:cs="Arial"/>
          <w:b/>
          <w:sz w:val="22"/>
          <w:szCs w:val="22"/>
          <w:lang w:eastAsia="it-IT"/>
        </w:rPr>
        <w:t xml:space="preserve"> Durante l’assistenza nella mobilizzazione, per salvaguardare la propria schiena, l’O</w:t>
      </w:r>
      <w:r w:rsidR="00520315">
        <w:rPr>
          <w:rFonts w:ascii="Arial" w:hAnsi="Arial" w:cs="Arial"/>
          <w:b/>
          <w:sz w:val="22"/>
          <w:szCs w:val="22"/>
          <w:lang w:eastAsia="it-IT"/>
        </w:rPr>
        <w:t>SS</w:t>
      </w:r>
      <w:r w:rsidRPr="00A877B5">
        <w:rPr>
          <w:rFonts w:ascii="Arial" w:hAnsi="Arial" w:cs="Arial"/>
          <w:b/>
          <w:sz w:val="22"/>
          <w:szCs w:val="22"/>
          <w:lang w:eastAsia="it-IT"/>
        </w:rPr>
        <w:t xml:space="preserve"> deve:</w:t>
      </w:r>
    </w:p>
    <w:p w:rsidR="00867A7A" w:rsidRPr="00A877B5" w:rsidRDefault="00867A7A" w:rsidP="00BE05FC">
      <w:pPr>
        <w:numPr>
          <w:ilvl w:val="0"/>
          <w:numId w:val="20"/>
        </w:numPr>
        <w:tabs>
          <w:tab w:val="clear" w:pos="360"/>
          <w:tab w:val="num" w:pos="0"/>
        </w:tabs>
        <w:ind w:left="0"/>
        <w:jc w:val="both"/>
        <w:rPr>
          <w:rFonts w:ascii="Arial" w:hAnsi="Arial" w:cs="Arial"/>
          <w:sz w:val="22"/>
          <w:szCs w:val="22"/>
          <w:lang w:eastAsia="it-IT"/>
        </w:rPr>
      </w:pPr>
      <w:r w:rsidRPr="00A877B5">
        <w:rPr>
          <w:rFonts w:ascii="Arial" w:hAnsi="Arial" w:cs="Arial"/>
          <w:sz w:val="22"/>
          <w:szCs w:val="22"/>
          <w:lang w:eastAsia="it-IT"/>
        </w:rPr>
        <w:t>Evitare di mantenere a lungo posizioni che aumentino le pressioni sui dischi intervertebrali e aumentare la base d’appoggio durante le manovre.</w:t>
      </w:r>
    </w:p>
    <w:p w:rsidR="00867A7A" w:rsidRPr="00A877B5" w:rsidRDefault="00867A7A" w:rsidP="00BE05FC">
      <w:pPr>
        <w:numPr>
          <w:ilvl w:val="0"/>
          <w:numId w:val="20"/>
        </w:numPr>
        <w:tabs>
          <w:tab w:val="clear" w:pos="360"/>
        </w:tabs>
        <w:ind w:left="0"/>
        <w:jc w:val="both"/>
        <w:rPr>
          <w:rFonts w:ascii="Arial" w:hAnsi="Arial" w:cs="Arial"/>
          <w:sz w:val="22"/>
          <w:szCs w:val="22"/>
          <w:lang w:eastAsia="it-IT"/>
        </w:rPr>
      </w:pPr>
      <w:r w:rsidRPr="00A877B5">
        <w:rPr>
          <w:rFonts w:ascii="Arial" w:hAnsi="Arial" w:cs="Arial"/>
          <w:sz w:val="22"/>
          <w:szCs w:val="22"/>
          <w:lang w:eastAsia="it-IT"/>
        </w:rPr>
        <w:t>Evitare di mantenere a lungo posizioni che aumentino le pressioni sui dischi intervertebrali e diminuire la base d’appoggio durante le manovre.</w:t>
      </w:r>
    </w:p>
    <w:p w:rsidR="00867A7A" w:rsidRPr="00A877B5" w:rsidRDefault="00867A7A" w:rsidP="00BE05FC">
      <w:pPr>
        <w:numPr>
          <w:ilvl w:val="0"/>
          <w:numId w:val="20"/>
        </w:numPr>
        <w:tabs>
          <w:tab w:val="clear" w:pos="360"/>
        </w:tabs>
        <w:ind w:left="0"/>
        <w:jc w:val="both"/>
        <w:rPr>
          <w:rFonts w:ascii="Arial" w:hAnsi="Arial" w:cs="Arial"/>
          <w:sz w:val="22"/>
          <w:szCs w:val="22"/>
          <w:lang w:eastAsia="it-IT"/>
        </w:rPr>
      </w:pPr>
      <w:r w:rsidRPr="00A877B5">
        <w:rPr>
          <w:rFonts w:ascii="Arial" w:hAnsi="Arial" w:cs="Arial"/>
          <w:sz w:val="22"/>
          <w:szCs w:val="22"/>
          <w:lang w:eastAsia="it-IT"/>
        </w:rPr>
        <w:t>Evitare di mantenere per breve tempo posizioni che diminuiscano le pressioni sui dischi intervertebrali e aumentare la base d’appoggio durante le manovre.</w:t>
      </w:r>
    </w:p>
    <w:p w:rsidR="00867A7A" w:rsidRPr="00A877B5" w:rsidRDefault="00867A7A" w:rsidP="00867A7A">
      <w:pPr>
        <w:widowControl w:val="0"/>
        <w:autoSpaceDE w:val="0"/>
        <w:autoSpaceDN w:val="0"/>
        <w:adjustRightInd w:val="0"/>
        <w:jc w:val="both"/>
        <w:rPr>
          <w:rFonts w:ascii="Arial" w:hAnsi="Arial" w:cs="Arial"/>
          <w:sz w:val="22"/>
          <w:szCs w:val="22"/>
          <w:lang w:eastAsia="it-IT"/>
        </w:rPr>
      </w:pPr>
    </w:p>
    <w:p w:rsidR="00867A7A" w:rsidRPr="00A877B5" w:rsidRDefault="00867A7A" w:rsidP="00BE05FC">
      <w:pPr>
        <w:numPr>
          <w:ilvl w:val="0"/>
          <w:numId w:val="3"/>
        </w:numPr>
        <w:tabs>
          <w:tab w:val="num" w:pos="420"/>
        </w:tabs>
        <w:ind w:left="420"/>
        <w:jc w:val="both"/>
        <w:rPr>
          <w:rFonts w:ascii="Arial" w:hAnsi="Arial" w:cs="Arial"/>
          <w:b/>
          <w:sz w:val="22"/>
          <w:szCs w:val="22"/>
          <w:lang w:eastAsia="it-IT"/>
        </w:rPr>
      </w:pPr>
      <w:r w:rsidRPr="00A877B5">
        <w:rPr>
          <w:rFonts w:ascii="Arial" w:hAnsi="Arial" w:cs="Arial"/>
          <w:b/>
          <w:sz w:val="22"/>
          <w:szCs w:val="22"/>
          <w:lang w:eastAsia="it-IT"/>
        </w:rPr>
        <w:t xml:space="preserve">Indicare il corretto trasferimento della persona dipendente, dal letto alla sedia, nella modalità con due operatori: </w:t>
      </w:r>
    </w:p>
    <w:p w:rsidR="00867A7A" w:rsidRPr="00A877B5" w:rsidRDefault="00867A7A" w:rsidP="00BE05FC">
      <w:pPr>
        <w:numPr>
          <w:ilvl w:val="0"/>
          <w:numId w:val="21"/>
        </w:numPr>
        <w:tabs>
          <w:tab w:val="clear" w:pos="360"/>
          <w:tab w:val="num" w:pos="0"/>
        </w:tabs>
        <w:ind w:left="0"/>
        <w:jc w:val="both"/>
        <w:rPr>
          <w:rFonts w:ascii="Arial" w:hAnsi="Arial" w:cs="Arial"/>
          <w:sz w:val="22"/>
          <w:szCs w:val="22"/>
          <w:lang w:eastAsia="it-IT"/>
        </w:rPr>
      </w:pPr>
      <w:r w:rsidRPr="00A877B5">
        <w:rPr>
          <w:rFonts w:ascii="Arial" w:hAnsi="Arial" w:cs="Arial"/>
          <w:sz w:val="22"/>
          <w:szCs w:val="22"/>
          <w:lang w:eastAsia="it-IT"/>
        </w:rPr>
        <w:t>Si sposta il paziente sul bordo del letto eseguendo uno spostamento laterale, si posiziona la sedia perpendicolare al letto all’altezza del bacino del paziente.</w:t>
      </w:r>
    </w:p>
    <w:p w:rsidR="00867A7A" w:rsidRPr="00A877B5" w:rsidRDefault="00867A7A" w:rsidP="00BE05FC">
      <w:pPr>
        <w:numPr>
          <w:ilvl w:val="0"/>
          <w:numId w:val="21"/>
        </w:numPr>
        <w:tabs>
          <w:tab w:val="clear" w:pos="360"/>
          <w:tab w:val="num" w:pos="0"/>
        </w:tabs>
        <w:ind w:left="0"/>
        <w:jc w:val="both"/>
        <w:rPr>
          <w:rFonts w:ascii="Arial" w:hAnsi="Arial" w:cs="Arial"/>
          <w:sz w:val="22"/>
          <w:szCs w:val="22"/>
          <w:lang w:eastAsia="it-IT"/>
        </w:rPr>
      </w:pPr>
      <w:r w:rsidRPr="00A877B5">
        <w:rPr>
          <w:rFonts w:ascii="Arial" w:hAnsi="Arial" w:cs="Arial"/>
          <w:sz w:val="22"/>
          <w:szCs w:val="22"/>
          <w:lang w:eastAsia="it-IT"/>
        </w:rPr>
        <w:t>Si sposta il paziente sul bordo del letto eseguendo uno spostamento laterale, si posiziona la sedia parallela al letto all’altezza del bacino del paziente.</w:t>
      </w:r>
    </w:p>
    <w:p w:rsidR="00867A7A" w:rsidRPr="00A877B5" w:rsidRDefault="00867A7A" w:rsidP="00BE05FC">
      <w:pPr>
        <w:numPr>
          <w:ilvl w:val="0"/>
          <w:numId w:val="21"/>
        </w:numPr>
        <w:tabs>
          <w:tab w:val="clear" w:pos="360"/>
          <w:tab w:val="num" w:pos="0"/>
        </w:tabs>
        <w:ind w:left="0"/>
        <w:jc w:val="both"/>
        <w:rPr>
          <w:rFonts w:ascii="Arial" w:hAnsi="Arial" w:cs="Arial"/>
          <w:sz w:val="22"/>
          <w:szCs w:val="22"/>
          <w:lang w:eastAsia="it-IT"/>
        </w:rPr>
      </w:pPr>
      <w:r w:rsidRPr="00A877B5">
        <w:rPr>
          <w:rFonts w:ascii="Arial" w:hAnsi="Arial" w:cs="Arial"/>
          <w:sz w:val="22"/>
          <w:szCs w:val="22"/>
          <w:lang w:eastAsia="it-IT"/>
        </w:rPr>
        <w:t xml:space="preserve">Si afferra la persona al torace con la presa crociata e si solleva per posizionarla sulla sedia posta perpendicolarmente al letto. </w:t>
      </w:r>
    </w:p>
    <w:p w:rsidR="00867A7A" w:rsidRPr="00A877B5" w:rsidRDefault="00867A7A" w:rsidP="00867A7A">
      <w:pPr>
        <w:jc w:val="both"/>
        <w:rPr>
          <w:rFonts w:ascii="Arial" w:hAnsi="Arial" w:cs="Arial"/>
          <w:sz w:val="22"/>
          <w:szCs w:val="22"/>
          <w:lang w:eastAsia="it-IT"/>
        </w:rPr>
      </w:pPr>
    </w:p>
    <w:p w:rsidR="002B6C8B" w:rsidRPr="00A877B5" w:rsidRDefault="002B6C8B" w:rsidP="00867A7A">
      <w:pPr>
        <w:jc w:val="both"/>
        <w:rPr>
          <w:rFonts w:ascii="Arial" w:hAnsi="Arial" w:cs="Arial"/>
          <w:sz w:val="22"/>
          <w:szCs w:val="22"/>
          <w:lang w:eastAsia="it-IT"/>
        </w:rPr>
      </w:pPr>
    </w:p>
    <w:p w:rsidR="002B6C8B" w:rsidRPr="00A877B5" w:rsidRDefault="002B6C8B" w:rsidP="00867A7A">
      <w:pPr>
        <w:jc w:val="both"/>
        <w:rPr>
          <w:rFonts w:ascii="Arial" w:hAnsi="Arial" w:cs="Arial"/>
          <w:sz w:val="22"/>
          <w:szCs w:val="22"/>
          <w:lang w:eastAsia="it-IT"/>
        </w:rPr>
      </w:pPr>
    </w:p>
    <w:p w:rsidR="00867A7A" w:rsidRPr="00A877B5" w:rsidRDefault="00867A7A" w:rsidP="00BE05FC">
      <w:pPr>
        <w:numPr>
          <w:ilvl w:val="0"/>
          <w:numId w:val="3"/>
        </w:numPr>
        <w:tabs>
          <w:tab w:val="num" w:pos="420"/>
        </w:tabs>
        <w:ind w:left="420"/>
        <w:jc w:val="both"/>
        <w:rPr>
          <w:rFonts w:ascii="Arial" w:hAnsi="Arial" w:cs="Arial"/>
          <w:b/>
          <w:sz w:val="22"/>
          <w:szCs w:val="22"/>
          <w:lang w:eastAsia="it-IT"/>
        </w:rPr>
      </w:pPr>
      <w:r w:rsidRPr="00A877B5">
        <w:rPr>
          <w:rFonts w:ascii="Arial" w:hAnsi="Arial" w:cs="Arial"/>
          <w:b/>
          <w:sz w:val="22"/>
          <w:szCs w:val="22"/>
          <w:lang w:eastAsia="it-IT"/>
        </w:rPr>
        <w:t xml:space="preserve"> Il Signor Verdi, affetto da una patologia cronica a carico dei polmoni, accusa improvvisamente dispnea e suona il campanello per chiedere aiuto. L’</w:t>
      </w:r>
      <w:proofErr w:type="spellStart"/>
      <w:r w:rsidRPr="00A877B5">
        <w:rPr>
          <w:rFonts w:ascii="Arial" w:hAnsi="Arial" w:cs="Arial"/>
          <w:b/>
          <w:sz w:val="22"/>
          <w:szCs w:val="22"/>
          <w:lang w:eastAsia="it-IT"/>
        </w:rPr>
        <w:t>Oss</w:t>
      </w:r>
      <w:proofErr w:type="spellEnd"/>
      <w:r w:rsidRPr="00A877B5">
        <w:rPr>
          <w:rFonts w:ascii="Arial" w:hAnsi="Arial" w:cs="Arial"/>
          <w:b/>
          <w:sz w:val="22"/>
          <w:szCs w:val="22"/>
          <w:lang w:eastAsia="it-IT"/>
        </w:rPr>
        <w:t>, che sta misurando la temperatura corporea ai pazienti di un'altra stanza, si reca in camera e</w:t>
      </w:r>
      <w:r w:rsidR="0067426C">
        <w:rPr>
          <w:rFonts w:ascii="Arial" w:hAnsi="Arial" w:cs="Arial"/>
          <w:b/>
          <w:sz w:val="22"/>
          <w:szCs w:val="22"/>
          <w:lang w:eastAsia="it-IT"/>
        </w:rPr>
        <w:t>,</w:t>
      </w:r>
      <w:r w:rsidRPr="00A877B5">
        <w:rPr>
          <w:rFonts w:ascii="Arial" w:hAnsi="Arial" w:cs="Arial"/>
          <w:b/>
          <w:sz w:val="22"/>
          <w:szCs w:val="22"/>
          <w:lang w:eastAsia="it-IT"/>
        </w:rPr>
        <w:t xml:space="preserve"> osservata la situazione</w:t>
      </w:r>
      <w:r w:rsidR="0067426C">
        <w:rPr>
          <w:rFonts w:ascii="Arial" w:hAnsi="Arial" w:cs="Arial"/>
          <w:b/>
          <w:sz w:val="22"/>
          <w:szCs w:val="22"/>
          <w:lang w:eastAsia="it-IT"/>
        </w:rPr>
        <w:t>,</w:t>
      </w:r>
      <w:r w:rsidRPr="00A877B5">
        <w:rPr>
          <w:rFonts w:ascii="Arial" w:hAnsi="Arial" w:cs="Arial"/>
          <w:b/>
          <w:sz w:val="22"/>
          <w:szCs w:val="22"/>
          <w:lang w:eastAsia="it-IT"/>
        </w:rPr>
        <w:t xml:space="preserve"> procede a: </w:t>
      </w:r>
    </w:p>
    <w:p w:rsidR="00867A7A" w:rsidRPr="00A877B5" w:rsidRDefault="00867A7A" w:rsidP="00BE05FC">
      <w:pPr>
        <w:numPr>
          <w:ilvl w:val="0"/>
          <w:numId w:val="22"/>
        </w:numPr>
        <w:tabs>
          <w:tab w:val="clear" w:pos="360"/>
        </w:tabs>
        <w:ind w:left="0"/>
        <w:jc w:val="both"/>
        <w:rPr>
          <w:rFonts w:ascii="Arial" w:hAnsi="Arial" w:cs="Arial"/>
          <w:sz w:val="22"/>
          <w:szCs w:val="22"/>
          <w:lang w:eastAsia="it-IT"/>
        </w:rPr>
      </w:pPr>
      <w:r w:rsidRPr="00A877B5">
        <w:rPr>
          <w:rFonts w:ascii="Arial" w:hAnsi="Arial" w:cs="Arial"/>
          <w:sz w:val="22"/>
          <w:szCs w:val="22"/>
          <w:lang w:eastAsia="it-IT"/>
        </w:rPr>
        <w:t xml:space="preserve">Aiutare il paziente ad assumere la posizione </w:t>
      </w:r>
      <w:proofErr w:type="spellStart"/>
      <w:r w:rsidRPr="00A877B5">
        <w:rPr>
          <w:rFonts w:ascii="Arial" w:hAnsi="Arial" w:cs="Arial"/>
          <w:sz w:val="22"/>
          <w:szCs w:val="22"/>
          <w:lang w:eastAsia="it-IT"/>
        </w:rPr>
        <w:t>semiseduta</w:t>
      </w:r>
      <w:proofErr w:type="spellEnd"/>
      <w:r w:rsidRPr="00A877B5">
        <w:rPr>
          <w:rFonts w:ascii="Arial" w:hAnsi="Arial" w:cs="Arial"/>
          <w:sz w:val="22"/>
          <w:szCs w:val="22"/>
          <w:lang w:eastAsia="it-IT"/>
        </w:rPr>
        <w:t>/seduta, e chiamare subito l’Infermiere.</w:t>
      </w:r>
    </w:p>
    <w:p w:rsidR="00867A7A" w:rsidRPr="00A877B5" w:rsidRDefault="00867A7A" w:rsidP="00BE05FC">
      <w:pPr>
        <w:numPr>
          <w:ilvl w:val="0"/>
          <w:numId w:val="22"/>
        </w:numPr>
        <w:tabs>
          <w:tab w:val="clear" w:pos="360"/>
          <w:tab w:val="num" w:pos="0"/>
        </w:tabs>
        <w:ind w:left="0"/>
        <w:jc w:val="both"/>
        <w:rPr>
          <w:rFonts w:ascii="Arial" w:hAnsi="Arial" w:cs="Arial"/>
          <w:sz w:val="22"/>
          <w:szCs w:val="22"/>
          <w:lang w:eastAsia="it-IT"/>
        </w:rPr>
      </w:pPr>
      <w:r w:rsidRPr="00A877B5">
        <w:rPr>
          <w:rFonts w:ascii="Arial" w:hAnsi="Arial" w:cs="Arial"/>
          <w:sz w:val="22"/>
          <w:szCs w:val="22"/>
          <w:lang w:eastAsia="it-IT"/>
        </w:rPr>
        <w:t xml:space="preserve">Aiutare l’utente ad assumere la posizione </w:t>
      </w:r>
      <w:proofErr w:type="spellStart"/>
      <w:r w:rsidRPr="00A877B5">
        <w:rPr>
          <w:rFonts w:ascii="Arial" w:hAnsi="Arial" w:cs="Arial"/>
          <w:sz w:val="22"/>
          <w:szCs w:val="22"/>
          <w:lang w:eastAsia="it-IT"/>
        </w:rPr>
        <w:t>semiseduta</w:t>
      </w:r>
      <w:proofErr w:type="spellEnd"/>
      <w:r w:rsidRPr="00A877B5">
        <w:rPr>
          <w:rFonts w:ascii="Arial" w:hAnsi="Arial" w:cs="Arial"/>
          <w:sz w:val="22"/>
          <w:szCs w:val="22"/>
          <w:lang w:eastAsia="it-IT"/>
        </w:rPr>
        <w:t>, somministrare l’ossigeno tramite occhialini e chiamare l’Infermiere.</w:t>
      </w:r>
    </w:p>
    <w:p w:rsidR="00867A7A" w:rsidRPr="00A877B5" w:rsidRDefault="00867A7A" w:rsidP="00BE05FC">
      <w:pPr>
        <w:numPr>
          <w:ilvl w:val="0"/>
          <w:numId w:val="22"/>
        </w:numPr>
        <w:tabs>
          <w:tab w:val="clear" w:pos="360"/>
          <w:tab w:val="num" w:pos="0"/>
        </w:tabs>
        <w:ind w:left="0"/>
        <w:jc w:val="both"/>
        <w:rPr>
          <w:rFonts w:ascii="Arial" w:hAnsi="Arial" w:cs="Arial"/>
          <w:sz w:val="22"/>
          <w:szCs w:val="22"/>
          <w:lang w:eastAsia="it-IT"/>
        </w:rPr>
      </w:pPr>
      <w:r w:rsidRPr="00A877B5">
        <w:rPr>
          <w:rFonts w:ascii="Arial" w:hAnsi="Arial" w:cs="Arial"/>
          <w:sz w:val="22"/>
          <w:szCs w:val="22"/>
          <w:lang w:eastAsia="it-IT"/>
        </w:rPr>
        <w:t xml:space="preserve">Aiutare l’utente ad assumere la posizione di </w:t>
      </w:r>
      <w:proofErr w:type="spellStart"/>
      <w:r w:rsidRPr="00A877B5">
        <w:rPr>
          <w:rFonts w:ascii="Arial" w:hAnsi="Arial" w:cs="Arial"/>
          <w:sz w:val="22"/>
          <w:szCs w:val="22"/>
          <w:lang w:eastAsia="it-IT"/>
        </w:rPr>
        <w:t>Trendellemburg</w:t>
      </w:r>
      <w:proofErr w:type="spellEnd"/>
      <w:r w:rsidRPr="00A877B5">
        <w:rPr>
          <w:rFonts w:ascii="Arial" w:hAnsi="Arial" w:cs="Arial"/>
          <w:sz w:val="22"/>
          <w:szCs w:val="22"/>
          <w:lang w:eastAsia="it-IT"/>
        </w:rPr>
        <w:t>, tranquillizzarlo, terminare la rilevazione della TC e riferire all’Infermiere.</w:t>
      </w:r>
    </w:p>
    <w:p w:rsidR="00867A7A" w:rsidRPr="00A877B5" w:rsidRDefault="00867A7A" w:rsidP="00867A7A">
      <w:pPr>
        <w:jc w:val="both"/>
        <w:rPr>
          <w:rFonts w:ascii="Arial" w:hAnsi="Arial" w:cs="Arial"/>
          <w:sz w:val="22"/>
          <w:szCs w:val="22"/>
          <w:lang w:eastAsia="it-IT"/>
        </w:rPr>
      </w:pPr>
    </w:p>
    <w:p w:rsidR="00867A7A" w:rsidRPr="00A877B5" w:rsidRDefault="00867A7A" w:rsidP="00867A7A">
      <w:pPr>
        <w:jc w:val="both"/>
        <w:rPr>
          <w:rFonts w:ascii="Arial" w:hAnsi="Arial" w:cs="Arial"/>
          <w:b/>
          <w:sz w:val="22"/>
          <w:szCs w:val="22"/>
          <w:lang w:eastAsia="it-IT"/>
        </w:rPr>
      </w:pPr>
    </w:p>
    <w:p w:rsidR="00867A7A" w:rsidRPr="00A877B5" w:rsidRDefault="00867A7A" w:rsidP="00BE05FC">
      <w:pPr>
        <w:numPr>
          <w:ilvl w:val="0"/>
          <w:numId w:val="3"/>
        </w:numPr>
        <w:tabs>
          <w:tab w:val="num" w:pos="420"/>
        </w:tabs>
        <w:ind w:left="420"/>
        <w:jc w:val="both"/>
        <w:rPr>
          <w:rFonts w:ascii="Arial" w:hAnsi="Arial" w:cs="Arial"/>
          <w:b/>
          <w:sz w:val="22"/>
          <w:szCs w:val="22"/>
          <w:lang w:eastAsia="it-IT"/>
        </w:rPr>
      </w:pPr>
      <w:r w:rsidRPr="00A877B5">
        <w:rPr>
          <w:rFonts w:ascii="Arial" w:hAnsi="Arial" w:cs="Arial"/>
          <w:b/>
          <w:sz w:val="22"/>
          <w:szCs w:val="22"/>
          <w:lang w:eastAsia="it-IT"/>
        </w:rPr>
        <w:t xml:space="preserve"> Gli O</w:t>
      </w:r>
      <w:r w:rsidR="00520315">
        <w:rPr>
          <w:rFonts w:ascii="Arial" w:hAnsi="Arial" w:cs="Arial"/>
          <w:b/>
          <w:sz w:val="22"/>
          <w:szCs w:val="22"/>
          <w:lang w:eastAsia="it-IT"/>
        </w:rPr>
        <w:t>SS</w:t>
      </w:r>
      <w:r w:rsidRPr="00A877B5">
        <w:rPr>
          <w:rFonts w:ascii="Arial" w:hAnsi="Arial" w:cs="Arial"/>
          <w:b/>
          <w:sz w:val="22"/>
          <w:szCs w:val="22"/>
          <w:lang w:eastAsia="it-IT"/>
        </w:rPr>
        <w:t xml:space="preserve"> stanno mobilizzando il sig. Rossi in bagno ( passaggio dalla carrozzina al WC). Il sig. Rossi incomincia a sudare, diventare pallido e sviene tra le braccia degli operatori. Gli O</w:t>
      </w:r>
      <w:r w:rsidR="00520315">
        <w:rPr>
          <w:rFonts w:ascii="Arial" w:hAnsi="Arial" w:cs="Arial"/>
          <w:b/>
          <w:sz w:val="22"/>
          <w:szCs w:val="22"/>
          <w:lang w:eastAsia="it-IT"/>
        </w:rPr>
        <w:t>SS</w:t>
      </w:r>
      <w:r w:rsidRPr="00A877B5">
        <w:rPr>
          <w:rFonts w:ascii="Arial" w:hAnsi="Arial" w:cs="Arial"/>
          <w:b/>
          <w:sz w:val="22"/>
          <w:szCs w:val="22"/>
          <w:lang w:eastAsia="it-IT"/>
        </w:rPr>
        <w:t xml:space="preserve"> procedono a: </w:t>
      </w:r>
    </w:p>
    <w:p w:rsidR="00867A7A" w:rsidRPr="00A877B5" w:rsidRDefault="00867A7A" w:rsidP="00BE05FC">
      <w:pPr>
        <w:numPr>
          <w:ilvl w:val="0"/>
          <w:numId w:val="23"/>
        </w:numPr>
        <w:tabs>
          <w:tab w:val="clear" w:pos="360"/>
        </w:tabs>
        <w:ind w:left="0"/>
        <w:jc w:val="both"/>
        <w:rPr>
          <w:rFonts w:ascii="Arial" w:hAnsi="Arial" w:cs="Arial"/>
          <w:sz w:val="22"/>
          <w:szCs w:val="22"/>
          <w:lang w:eastAsia="it-IT"/>
        </w:rPr>
      </w:pPr>
      <w:r w:rsidRPr="00A877B5">
        <w:rPr>
          <w:rFonts w:ascii="Arial" w:hAnsi="Arial" w:cs="Arial"/>
          <w:sz w:val="22"/>
          <w:szCs w:val="22"/>
          <w:lang w:eastAsia="it-IT"/>
        </w:rPr>
        <w:t>Posizionare il paziente a letto sollevando il capo e chiamare l’Infermiere.</w:t>
      </w:r>
    </w:p>
    <w:p w:rsidR="00867A7A" w:rsidRPr="00A877B5" w:rsidRDefault="00867A7A" w:rsidP="00BE05FC">
      <w:pPr>
        <w:numPr>
          <w:ilvl w:val="0"/>
          <w:numId w:val="23"/>
        </w:numPr>
        <w:tabs>
          <w:tab w:val="clear" w:pos="360"/>
        </w:tabs>
        <w:ind w:left="0"/>
        <w:jc w:val="both"/>
        <w:rPr>
          <w:rFonts w:ascii="Arial" w:hAnsi="Arial" w:cs="Arial"/>
          <w:sz w:val="22"/>
          <w:szCs w:val="22"/>
          <w:lang w:eastAsia="it-IT"/>
        </w:rPr>
      </w:pPr>
      <w:r w:rsidRPr="00A877B5">
        <w:rPr>
          <w:rFonts w:ascii="Arial" w:hAnsi="Arial" w:cs="Arial"/>
          <w:sz w:val="22"/>
          <w:szCs w:val="22"/>
          <w:lang w:eastAsia="it-IT"/>
        </w:rPr>
        <w:t>Posizionare il paziente a terra sollevando le gambe in alto e chiamare l’Infermiere.</w:t>
      </w:r>
    </w:p>
    <w:p w:rsidR="00867A7A" w:rsidRPr="00A877B5" w:rsidRDefault="00867A7A" w:rsidP="00BE05FC">
      <w:pPr>
        <w:numPr>
          <w:ilvl w:val="0"/>
          <w:numId w:val="23"/>
        </w:numPr>
        <w:tabs>
          <w:tab w:val="clear" w:pos="360"/>
        </w:tabs>
        <w:ind w:left="0"/>
        <w:jc w:val="both"/>
        <w:rPr>
          <w:rFonts w:ascii="Arial" w:hAnsi="Arial" w:cs="Arial"/>
          <w:sz w:val="22"/>
          <w:szCs w:val="22"/>
          <w:lang w:eastAsia="it-IT"/>
        </w:rPr>
      </w:pPr>
      <w:r w:rsidRPr="00A877B5">
        <w:rPr>
          <w:rFonts w:ascii="Arial" w:hAnsi="Arial" w:cs="Arial"/>
          <w:sz w:val="22"/>
          <w:szCs w:val="22"/>
          <w:lang w:eastAsia="it-IT"/>
        </w:rPr>
        <w:t>Posizionare il paziente sulla carrozzina  e chiamare l’Infermiere.</w:t>
      </w:r>
    </w:p>
    <w:p w:rsidR="00867A7A" w:rsidRPr="00A877B5" w:rsidRDefault="00867A7A" w:rsidP="00867A7A">
      <w:pPr>
        <w:jc w:val="both"/>
        <w:rPr>
          <w:rFonts w:ascii="Arial" w:hAnsi="Arial" w:cs="Arial"/>
          <w:sz w:val="22"/>
          <w:szCs w:val="22"/>
          <w:lang w:eastAsia="it-IT"/>
        </w:rPr>
      </w:pPr>
    </w:p>
    <w:p w:rsidR="00867A7A" w:rsidRPr="00A877B5" w:rsidRDefault="00867A7A" w:rsidP="00867A7A">
      <w:pPr>
        <w:rPr>
          <w:rFonts w:ascii="Arial" w:hAnsi="Arial" w:cs="Arial"/>
          <w:color w:val="FF0000"/>
          <w:sz w:val="22"/>
          <w:szCs w:val="22"/>
          <w:lang w:eastAsia="it-IT"/>
        </w:rPr>
      </w:pPr>
    </w:p>
    <w:p w:rsidR="00867A7A" w:rsidRPr="00A877B5" w:rsidRDefault="001037E6" w:rsidP="00BE05FC">
      <w:pPr>
        <w:numPr>
          <w:ilvl w:val="0"/>
          <w:numId w:val="3"/>
        </w:numPr>
        <w:contextualSpacing/>
        <w:jc w:val="both"/>
        <w:rPr>
          <w:rFonts w:ascii="Arial" w:hAnsi="Arial" w:cs="Arial"/>
          <w:b/>
          <w:sz w:val="22"/>
          <w:szCs w:val="22"/>
          <w:lang w:eastAsia="it-IT"/>
        </w:rPr>
      </w:pPr>
      <w:r w:rsidRPr="00A877B5">
        <w:rPr>
          <w:rFonts w:ascii="Arial" w:hAnsi="Arial" w:cs="Arial"/>
          <w:b/>
          <w:sz w:val="22"/>
          <w:szCs w:val="22"/>
          <w:lang w:eastAsia="it-IT"/>
        </w:rPr>
        <w:t xml:space="preserve">Mascherina, </w:t>
      </w:r>
      <w:r w:rsidR="00867A7A" w:rsidRPr="00A877B5">
        <w:rPr>
          <w:rFonts w:ascii="Arial" w:hAnsi="Arial" w:cs="Arial"/>
          <w:b/>
          <w:sz w:val="22"/>
          <w:szCs w:val="22"/>
          <w:lang w:eastAsia="it-IT"/>
        </w:rPr>
        <w:t xml:space="preserve">guanti e </w:t>
      </w:r>
      <w:r w:rsidRPr="00A877B5">
        <w:rPr>
          <w:rFonts w:ascii="Arial" w:hAnsi="Arial" w:cs="Arial"/>
          <w:b/>
          <w:sz w:val="22"/>
          <w:szCs w:val="22"/>
          <w:lang w:eastAsia="it-IT"/>
        </w:rPr>
        <w:t>camice monouso</w:t>
      </w:r>
      <w:r w:rsidR="00867A7A" w:rsidRPr="00A877B5">
        <w:rPr>
          <w:rFonts w:ascii="Arial" w:hAnsi="Arial" w:cs="Arial"/>
          <w:b/>
          <w:sz w:val="22"/>
          <w:szCs w:val="22"/>
          <w:lang w:eastAsia="it-IT"/>
        </w:rPr>
        <w:t xml:space="preserve"> sono dispositivi di protezione individuale?</w:t>
      </w:r>
    </w:p>
    <w:p w:rsidR="00BE05FC" w:rsidRPr="00A877B5" w:rsidRDefault="00BE05FC" w:rsidP="00BE05FC">
      <w:pPr>
        <w:ind w:left="720"/>
        <w:contextualSpacing/>
        <w:jc w:val="both"/>
        <w:rPr>
          <w:rFonts w:ascii="Arial" w:hAnsi="Arial" w:cs="Arial"/>
          <w:b/>
          <w:sz w:val="22"/>
          <w:szCs w:val="22"/>
          <w:lang w:eastAsia="it-IT"/>
        </w:rPr>
      </w:pPr>
    </w:p>
    <w:p w:rsidR="00867A7A" w:rsidRPr="00A877B5" w:rsidRDefault="00867A7A" w:rsidP="00867A7A">
      <w:pPr>
        <w:ind w:left="360"/>
        <w:jc w:val="both"/>
        <w:rPr>
          <w:rFonts w:ascii="Arial" w:hAnsi="Arial" w:cs="Arial"/>
          <w:sz w:val="22"/>
          <w:szCs w:val="22"/>
          <w:lang w:eastAsia="it-IT"/>
        </w:rPr>
      </w:pPr>
      <w:r w:rsidRPr="00A877B5">
        <w:rPr>
          <w:rFonts w:ascii="Arial" w:hAnsi="Arial" w:cs="Arial"/>
          <w:sz w:val="22"/>
          <w:szCs w:val="22"/>
          <w:lang w:eastAsia="it-IT"/>
        </w:rPr>
        <w:t xml:space="preserve">                                                  </w:t>
      </w:r>
      <w:r w:rsidRPr="00A877B5">
        <w:rPr>
          <w:rFonts w:ascii="Arial" w:hAnsi="Arial" w:cs="Arial"/>
          <w:sz w:val="22"/>
          <w:szCs w:val="22"/>
          <w:lang w:eastAsia="it-IT"/>
        </w:rPr>
        <w:sym w:font="Times New Roman" w:char="F0A0"/>
      </w:r>
      <w:r w:rsidRPr="00A877B5">
        <w:rPr>
          <w:rFonts w:ascii="Arial" w:hAnsi="Arial" w:cs="Arial"/>
          <w:sz w:val="22"/>
          <w:szCs w:val="22"/>
          <w:lang w:eastAsia="it-IT"/>
        </w:rPr>
        <w:t xml:space="preserve"> </w:t>
      </w:r>
      <w:r w:rsidR="002E30D3" w:rsidRPr="00A877B5">
        <w:rPr>
          <w:rFonts w:ascii="Arial" w:hAnsi="Arial" w:cs="Arial"/>
          <w:sz w:val="22"/>
          <w:szCs w:val="22"/>
          <w:lang w:eastAsia="it-IT"/>
        </w:rPr>
        <w:t>VERO</w:t>
      </w:r>
      <w:r w:rsidR="002E30D3" w:rsidRPr="00A877B5">
        <w:rPr>
          <w:rFonts w:ascii="Arial" w:hAnsi="Arial" w:cs="Arial"/>
          <w:sz w:val="22"/>
          <w:szCs w:val="22"/>
          <w:lang w:eastAsia="it-IT"/>
        </w:rPr>
        <w:tab/>
      </w:r>
      <w:r w:rsidRPr="00A877B5">
        <w:rPr>
          <w:rFonts w:ascii="Arial" w:hAnsi="Arial" w:cs="Arial"/>
          <w:sz w:val="22"/>
          <w:szCs w:val="22"/>
          <w:lang w:eastAsia="it-IT"/>
        </w:rPr>
        <w:tab/>
      </w:r>
      <w:r w:rsidRPr="00A877B5">
        <w:rPr>
          <w:rFonts w:ascii="Arial" w:hAnsi="Arial" w:cs="Arial"/>
          <w:sz w:val="22"/>
          <w:szCs w:val="22"/>
          <w:lang w:eastAsia="it-IT"/>
        </w:rPr>
        <w:sym w:font="Times New Roman" w:char="F0A0"/>
      </w:r>
      <w:r w:rsidR="002E30D3" w:rsidRPr="002E30D3">
        <w:rPr>
          <w:rFonts w:ascii="Arial" w:hAnsi="Arial" w:cs="Arial"/>
          <w:sz w:val="22"/>
          <w:szCs w:val="22"/>
          <w:lang w:eastAsia="it-IT"/>
        </w:rPr>
        <w:t xml:space="preserve"> </w:t>
      </w:r>
      <w:r w:rsidR="002E30D3" w:rsidRPr="00A877B5">
        <w:rPr>
          <w:rFonts w:ascii="Arial" w:hAnsi="Arial" w:cs="Arial"/>
          <w:sz w:val="22"/>
          <w:szCs w:val="22"/>
          <w:lang w:eastAsia="it-IT"/>
        </w:rPr>
        <w:t>FALSO</w:t>
      </w:r>
    </w:p>
    <w:p w:rsidR="001037E6" w:rsidRPr="00A877B5" w:rsidRDefault="001037E6" w:rsidP="00867A7A">
      <w:pPr>
        <w:ind w:left="360"/>
        <w:jc w:val="both"/>
        <w:rPr>
          <w:rFonts w:ascii="Arial" w:hAnsi="Arial" w:cs="Arial"/>
          <w:color w:val="FF0000"/>
          <w:sz w:val="22"/>
          <w:szCs w:val="22"/>
          <w:lang w:eastAsia="it-IT"/>
        </w:rPr>
      </w:pPr>
    </w:p>
    <w:p w:rsidR="00867A7A" w:rsidRPr="00A877B5" w:rsidRDefault="00867A7A" w:rsidP="00867A7A">
      <w:pPr>
        <w:jc w:val="both"/>
        <w:rPr>
          <w:rFonts w:ascii="Arial" w:hAnsi="Arial" w:cs="Arial"/>
          <w:sz w:val="22"/>
          <w:szCs w:val="22"/>
          <w:lang w:eastAsia="it-IT"/>
        </w:rPr>
      </w:pPr>
    </w:p>
    <w:p w:rsidR="00867A7A" w:rsidRPr="00A877B5" w:rsidRDefault="00867A7A" w:rsidP="00BE05FC">
      <w:pPr>
        <w:numPr>
          <w:ilvl w:val="0"/>
          <w:numId w:val="3"/>
        </w:numPr>
        <w:jc w:val="both"/>
        <w:rPr>
          <w:rFonts w:ascii="Arial" w:hAnsi="Arial" w:cs="Arial"/>
          <w:b/>
          <w:sz w:val="22"/>
          <w:szCs w:val="22"/>
          <w:lang w:eastAsia="it-IT"/>
        </w:rPr>
      </w:pPr>
      <w:r w:rsidRPr="00A877B5">
        <w:rPr>
          <w:rFonts w:ascii="Arial" w:hAnsi="Arial" w:cs="Arial"/>
          <w:b/>
          <w:sz w:val="22"/>
          <w:szCs w:val="22"/>
          <w:lang w:eastAsia="it-IT"/>
        </w:rPr>
        <w:t>L’</w:t>
      </w:r>
      <w:proofErr w:type="spellStart"/>
      <w:r w:rsidRPr="00A877B5">
        <w:rPr>
          <w:rFonts w:ascii="Arial" w:hAnsi="Arial" w:cs="Arial"/>
          <w:b/>
          <w:sz w:val="22"/>
          <w:szCs w:val="22"/>
          <w:lang w:eastAsia="it-IT"/>
        </w:rPr>
        <w:t>Oss</w:t>
      </w:r>
      <w:proofErr w:type="spellEnd"/>
      <w:r w:rsidRPr="00A877B5">
        <w:rPr>
          <w:rFonts w:ascii="Arial" w:hAnsi="Arial" w:cs="Arial"/>
          <w:b/>
          <w:sz w:val="22"/>
          <w:szCs w:val="22"/>
          <w:lang w:eastAsia="it-IT"/>
        </w:rPr>
        <w:t xml:space="preserve">  non è tenuto al segreto</w:t>
      </w:r>
      <w:r w:rsidR="002B6C8B" w:rsidRPr="00A877B5">
        <w:rPr>
          <w:rFonts w:ascii="Arial" w:hAnsi="Arial" w:cs="Arial"/>
          <w:b/>
          <w:sz w:val="22"/>
          <w:szCs w:val="22"/>
          <w:lang w:eastAsia="it-IT"/>
        </w:rPr>
        <w:t xml:space="preserve"> d’ufficio</w:t>
      </w:r>
      <w:r w:rsidRPr="00A877B5">
        <w:rPr>
          <w:rFonts w:ascii="Arial" w:hAnsi="Arial" w:cs="Arial"/>
          <w:b/>
          <w:sz w:val="22"/>
          <w:szCs w:val="22"/>
          <w:lang w:eastAsia="it-IT"/>
        </w:rPr>
        <w:t xml:space="preserve"> poiché </w:t>
      </w:r>
      <w:r w:rsidR="002B6C8B" w:rsidRPr="00A877B5">
        <w:rPr>
          <w:rFonts w:ascii="Arial" w:hAnsi="Arial" w:cs="Arial"/>
          <w:b/>
          <w:sz w:val="22"/>
          <w:szCs w:val="22"/>
          <w:lang w:eastAsia="it-IT"/>
        </w:rPr>
        <w:t xml:space="preserve">ciò </w:t>
      </w:r>
      <w:r w:rsidRPr="00A877B5">
        <w:rPr>
          <w:rFonts w:ascii="Arial" w:hAnsi="Arial" w:cs="Arial"/>
          <w:b/>
          <w:sz w:val="22"/>
          <w:szCs w:val="22"/>
          <w:lang w:eastAsia="it-IT"/>
        </w:rPr>
        <w:t>spetta solt</w:t>
      </w:r>
      <w:r w:rsidR="002B6C8B" w:rsidRPr="00A877B5">
        <w:rPr>
          <w:rFonts w:ascii="Arial" w:hAnsi="Arial" w:cs="Arial"/>
          <w:b/>
          <w:sz w:val="22"/>
          <w:szCs w:val="22"/>
          <w:lang w:eastAsia="it-IT"/>
        </w:rPr>
        <w:t>anto all’infermiere e al medico.</w:t>
      </w:r>
    </w:p>
    <w:p w:rsidR="00867A7A" w:rsidRPr="00A877B5" w:rsidRDefault="00867A7A" w:rsidP="00867A7A">
      <w:pPr>
        <w:rPr>
          <w:rFonts w:ascii="Arial" w:hAnsi="Arial" w:cs="Arial"/>
          <w:sz w:val="22"/>
          <w:szCs w:val="22"/>
          <w:lang w:eastAsia="it-IT"/>
        </w:rPr>
      </w:pPr>
      <w:r w:rsidRPr="00A877B5">
        <w:rPr>
          <w:rFonts w:ascii="Arial" w:hAnsi="Arial" w:cs="Arial"/>
          <w:sz w:val="22"/>
          <w:szCs w:val="22"/>
          <w:lang w:eastAsia="it-IT"/>
        </w:rPr>
        <w:t xml:space="preserve">                                                      </w:t>
      </w:r>
      <w:r w:rsidRPr="00A877B5">
        <w:rPr>
          <w:rFonts w:ascii="Arial" w:hAnsi="Arial" w:cs="Arial"/>
          <w:sz w:val="22"/>
          <w:szCs w:val="22"/>
          <w:lang w:eastAsia="it-IT"/>
        </w:rPr>
        <w:sym w:font="Times New Roman" w:char="F0A0"/>
      </w:r>
      <w:r w:rsidRPr="00A877B5">
        <w:rPr>
          <w:rFonts w:ascii="Arial" w:hAnsi="Arial" w:cs="Arial"/>
          <w:sz w:val="22"/>
          <w:szCs w:val="22"/>
          <w:lang w:eastAsia="it-IT"/>
        </w:rPr>
        <w:t xml:space="preserve"> VERO</w:t>
      </w:r>
      <w:r w:rsidRPr="00A877B5">
        <w:rPr>
          <w:rFonts w:ascii="Arial" w:hAnsi="Arial" w:cs="Arial"/>
          <w:sz w:val="22"/>
          <w:szCs w:val="22"/>
          <w:lang w:eastAsia="it-IT"/>
        </w:rPr>
        <w:tab/>
      </w:r>
      <w:r w:rsidRPr="00A877B5">
        <w:rPr>
          <w:rFonts w:ascii="Arial" w:hAnsi="Arial" w:cs="Arial"/>
          <w:sz w:val="22"/>
          <w:szCs w:val="22"/>
          <w:lang w:eastAsia="it-IT"/>
        </w:rPr>
        <w:tab/>
      </w:r>
      <w:r w:rsidRPr="00A877B5">
        <w:rPr>
          <w:rFonts w:ascii="Arial" w:hAnsi="Arial" w:cs="Arial"/>
          <w:sz w:val="22"/>
          <w:szCs w:val="22"/>
          <w:lang w:eastAsia="it-IT"/>
        </w:rPr>
        <w:tab/>
      </w:r>
      <w:r w:rsidRPr="00A877B5">
        <w:rPr>
          <w:rFonts w:ascii="Arial" w:hAnsi="Arial" w:cs="Arial"/>
          <w:sz w:val="22"/>
          <w:szCs w:val="22"/>
          <w:lang w:eastAsia="it-IT"/>
        </w:rPr>
        <w:sym w:font="Times New Roman" w:char="F0A0"/>
      </w:r>
      <w:r w:rsidRPr="00A877B5">
        <w:rPr>
          <w:rFonts w:ascii="Arial" w:hAnsi="Arial" w:cs="Arial"/>
          <w:sz w:val="22"/>
          <w:szCs w:val="22"/>
          <w:lang w:eastAsia="it-IT"/>
        </w:rPr>
        <w:t xml:space="preserve"> FALSO</w:t>
      </w:r>
    </w:p>
    <w:p w:rsidR="00BE05FC" w:rsidRPr="00A877B5" w:rsidRDefault="00BE05FC" w:rsidP="00867A7A">
      <w:pPr>
        <w:rPr>
          <w:rFonts w:ascii="Arial" w:hAnsi="Arial" w:cs="Arial"/>
          <w:sz w:val="22"/>
          <w:szCs w:val="22"/>
          <w:lang w:eastAsia="it-IT"/>
        </w:rPr>
      </w:pPr>
    </w:p>
    <w:p w:rsidR="00867A7A" w:rsidRPr="00A877B5" w:rsidRDefault="00867A7A" w:rsidP="00867A7A">
      <w:pPr>
        <w:rPr>
          <w:rFonts w:ascii="Arial" w:hAnsi="Arial" w:cs="Arial"/>
          <w:sz w:val="22"/>
          <w:szCs w:val="22"/>
          <w:lang w:eastAsia="it-IT"/>
        </w:rPr>
      </w:pPr>
    </w:p>
    <w:p w:rsidR="00867A7A" w:rsidRPr="00A877B5" w:rsidRDefault="00867A7A" w:rsidP="00BE05FC">
      <w:pPr>
        <w:numPr>
          <w:ilvl w:val="0"/>
          <w:numId w:val="3"/>
        </w:numPr>
        <w:rPr>
          <w:rFonts w:ascii="Arial" w:hAnsi="Arial" w:cs="Arial"/>
          <w:b/>
          <w:sz w:val="22"/>
          <w:szCs w:val="22"/>
          <w:lang w:eastAsia="it-IT"/>
        </w:rPr>
      </w:pPr>
      <w:r w:rsidRPr="00A877B5">
        <w:rPr>
          <w:rFonts w:ascii="Arial" w:hAnsi="Arial" w:cs="Arial"/>
          <w:b/>
          <w:sz w:val="22"/>
          <w:szCs w:val="22"/>
          <w:lang w:eastAsia="it-IT"/>
        </w:rPr>
        <w:t>Giacinta di 75 anni si era provocata 3 giorni fa una ferita superficiale graffiandosi in cucina. Durante l’effettuazione di una medicazione semplice l’OSS rileva:</w:t>
      </w:r>
    </w:p>
    <w:p w:rsidR="00867A7A" w:rsidRPr="00A877B5" w:rsidRDefault="00867A7A" w:rsidP="00BE05FC">
      <w:pPr>
        <w:numPr>
          <w:ilvl w:val="0"/>
          <w:numId w:val="24"/>
        </w:numPr>
        <w:tabs>
          <w:tab w:val="clear" w:pos="360"/>
        </w:tabs>
        <w:ind w:left="0"/>
        <w:jc w:val="both"/>
        <w:rPr>
          <w:rFonts w:ascii="Arial" w:hAnsi="Arial" w:cs="Arial"/>
          <w:sz w:val="22"/>
          <w:szCs w:val="22"/>
          <w:lang w:eastAsia="it-IT"/>
        </w:rPr>
      </w:pPr>
      <w:r w:rsidRPr="00A877B5">
        <w:rPr>
          <w:rFonts w:ascii="Arial" w:hAnsi="Arial" w:cs="Arial"/>
          <w:sz w:val="22"/>
          <w:szCs w:val="22"/>
          <w:lang w:eastAsia="it-IT"/>
        </w:rPr>
        <w:t xml:space="preserve">Le medicazioni semplici non necessitano di rilevazioni </w:t>
      </w:r>
    </w:p>
    <w:p w:rsidR="00867A7A" w:rsidRPr="00A877B5" w:rsidRDefault="00867A7A" w:rsidP="00BE05FC">
      <w:pPr>
        <w:numPr>
          <w:ilvl w:val="0"/>
          <w:numId w:val="24"/>
        </w:numPr>
        <w:tabs>
          <w:tab w:val="clear" w:pos="360"/>
        </w:tabs>
        <w:ind w:left="0"/>
        <w:jc w:val="both"/>
        <w:rPr>
          <w:rFonts w:ascii="Arial" w:hAnsi="Arial" w:cs="Arial"/>
          <w:sz w:val="22"/>
          <w:szCs w:val="22"/>
          <w:lang w:eastAsia="it-IT"/>
        </w:rPr>
      </w:pPr>
      <w:r w:rsidRPr="00A877B5">
        <w:rPr>
          <w:rFonts w:ascii="Arial" w:hAnsi="Arial" w:cs="Arial"/>
          <w:sz w:val="22"/>
          <w:szCs w:val="22"/>
          <w:lang w:eastAsia="it-IT"/>
        </w:rPr>
        <w:t>Caratteristiche della ferita, presenza di arrossamenti o di alterazioni quali la fuoriuscita di materiale purulento e riferisce i dati all’infermiere</w:t>
      </w:r>
    </w:p>
    <w:p w:rsidR="00867A7A" w:rsidRPr="00A877B5" w:rsidRDefault="00867A7A" w:rsidP="00BE05FC">
      <w:pPr>
        <w:numPr>
          <w:ilvl w:val="0"/>
          <w:numId w:val="24"/>
        </w:numPr>
        <w:tabs>
          <w:tab w:val="clear" w:pos="360"/>
        </w:tabs>
        <w:ind w:left="0"/>
        <w:jc w:val="both"/>
        <w:rPr>
          <w:rFonts w:ascii="Arial" w:hAnsi="Arial" w:cs="Arial"/>
          <w:sz w:val="22"/>
          <w:szCs w:val="22"/>
          <w:lang w:eastAsia="it-IT"/>
        </w:rPr>
      </w:pPr>
      <w:r w:rsidRPr="00A877B5">
        <w:rPr>
          <w:rFonts w:ascii="Arial" w:hAnsi="Arial" w:cs="Arial"/>
          <w:sz w:val="22"/>
          <w:szCs w:val="22"/>
          <w:lang w:eastAsia="it-IT"/>
        </w:rPr>
        <w:t>La presenza di arrossamenti</w:t>
      </w:r>
    </w:p>
    <w:p w:rsidR="00867A7A" w:rsidRPr="00A877B5" w:rsidRDefault="00867A7A" w:rsidP="00867A7A">
      <w:pPr>
        <w:rPr>
          <w:rFonts w:ascii="Arial" w:hAnsi="Arial" w:cs="Arial"/>
          <w:color w:val="FF0000"/>
          <w:sz w:val="22"/>
          <w:szCs w:val="22"/>
          <w:lang w:eastAsia="it-IT"/>
        </w:rPr>
      </w:pPr>
    </w:p>
    <w:p w:rsidR="00867A7A" w:rsidRPr="00A877B5" w:rsidRDefault="00867A7A" w:rsidP="00867A7A">
      <w:pPr>
        <w:rPr>
          <w:rFonts w:ascii="Arial" w:hAnsi="Arial" w:cs="Arial"/>
          <w:color w:val="FF0000"/>
          <w:sz w:val="22"/>
          <w:szCs w:val="22"/>
          <w:lang w:eastAsia="it-IT"/>
        </w:rPr>
      </w:pPr>
    </w:p>
    <w:p w:rsidR="00867A7A" w:rsidRPr="00A877B5" w:rsidRDefault="00867A7A" w:rsidP="00BE05FC">
      <w:pPr>
        <w:numPr>
          <w:ilvl w:val="0"/>
          <w:numId w:val="3"/>
        </w:numPr>
        <w:contextualSpacing/>
        <w:rPr>
          <w:rFonts w:ascii="Arial" w:eastAsia="Calibri" w:hAnsi="Arial" w:cs="Arial"/>
          <w:b/>
          <w:sz w:val="22"/>
          <w:szCs w:val="22"/>
          <w:lang w:eastAsia="it-IT"/>
        </w:rPr>
      </w:pPr>
      <w:r w:rsidRPr="00A877B5">
        <w:rPr>
          <w:rFonts w:ascii="Arial" w:eastAsia="Calibri" w:hAnsi="Arial" w:cs="Arial"/>
          <w:b/>
          <w:sz w:val="22"/>
          <w:szCs w:val="22"/>
          <w:lang w:eastAsia="it-IT"/>
        </w:rPr>
        <w:t>In caso di puntura accidentale durante l'attività lavorativa con ago potenzialmente infetto bisogna provvedere a: </w:t>
      </w:r>
    </w:p>
    <w:p w:rsidR="00867A7A" w:rsidRPr="00A877B5" w:rsidRDefault="00867A7A" w:rsidP="00BE05FC">
      <w:pPr>
        <w:numPr>
          <w:ilvl w:val="0"/>
          <w:numId w:val="25"/>
        </w:numPr>
        <w:tabs>
          <w:tab w:val="clear" w:pos="360"/>
          <w:tab w:val="num" w:pos="0"/>
        </w:tabs>
        <w:ind w:left="0"/>
        <w:jc w:val="both"/>
        <w:rPr>
          <w:rFonts w:ascii="Arial" w:hAnsi="Arial" w:cs="Arial"/>
          <w:sz w:val="22"/>
          <w:szCs w:val="22"/>
          <w:lang w:eastAsia="it-IT"/>
        </w:rPr>
      </w:pPr>
      <w:r w:rsidRPr="00A877B5">
        <w:rPr>
          <w:rFonts w:ascii="Arial" w:hAnsi="Arial" w:cs="Arial"/>
          <w:sz w:val="22"/>
          <w:szCs w:val="22"/>
          <w:lang w:eastAsia="it-IT"/>
        </w:rPr>
        <w:t>Assumere quanto prima antibiotici a largo spettro </w:t>
      </w:r>
    </w:p>
    <w:p w:rsidR="00867A7A" w:rsidRPr="00A877B5" w:rsidRDefault="00867A7A" w:rsidP="00BE05FC">
      <w:pPr>
        <w:numPr>
          <w:ilvl w:val="0"/>
          <w:numId w:val="25"/>
        </w:numPr>
        <w:tabs>
          <w:tab w:val="clear" w:pos="360"/>
        </w:tabs>
        <w:ind w:left="0"/>
        <w:jc w:val="both"/>
        <w:rPr>
          <w:rFonts w:ascii="Arial" w:hAnsi="Arial" w:cs="Arial"/>
          <w:sz w:val="22"/>
          <w:szCs w:val="22"/>
          <w:lang w:eastAsia="it-IT"/>
        </w:rPr>
      </w:pPr>
      <w:r w:rsidRPr="00A877B5">
        <w:rPr>
          <w:rFonts w:ascii="Arial" w:hAnsi="Arial" w:cs="Arial"/>
          <w:sz w:val="22"/>
          <w:szCs w:val="22"/>
          <w:lang w:eastAsia="it-IT"/>
        </w:rPr>
        <w:t>Recarsi dal Medico di Medicina Generale per la prescrizione della opportuna terapia </w:t>
      </w:r>
    </w:p>
    <w:p w:rsidR="00867A7A" w:rsidRPr="00A877B5" w:rsidRDefault="00867A7A" w:rsidP="00BE05FC">
      <w:pPr>
        <w:numPr>
          <w:ilvl w:val="0"/>
          <w:numId w:val="25"/>
        </w:numPr>
        <w:tabs>
          <w:tab w:val="clear" w:pos="360"/>
        </w:tabs>
        <w:ind w:left="0"/>
        <w:jc w:val="both"/>
        <w:rPr>
          <w:rFonts w:ascii="Arial" w:hAnsi="Arial" w:cs="Arial"/>
          <w:sz w:val="22"/>
          <w:szCs w:val="22"/>
          <w:lang w:eastAsia="it-IT"/>
        </w:rPr>
      </w:pPr>
      <w:r w:rsidRPr="00A877B5">
        <w:rPr>
          <w:rFonts w:ascii="Arial" w:hAnsi="Arial" w:cs="Arial"/>
          <w:sz w:val="22"/>
          <w:szCs w:val="22"/>
          <w:lang w:eastAsia="it-IT"/>
        </w:rPr>
        <w:t>Denunciare immediatamente l'infortunio al datore di lavoro</w:t>
      </w:r>
    </w:p>
    <w:p w:rsidR="00BE05FC" w:rsidRPr="00A877B5" w:rsidRDefault="00BE05FC" w:rsidP="00BE05FC">
      <w:pPr>
        <w:ind w:left="360"/>
        <w:contextualSpacing/>
        <w:rPr>
          <w:rFonts w:ascii="Arial" w:eastAsia="Calibri" w:hAnsi="Arial" w:cs="Arial"/>
          <w:sz w:val="22"/>
          <w:szCs w:val="22"/>
          <w:lang w:eastAsia="it-IT"/>
        </w:rPr>
      </w:pPr>
    </w:p>
    <w:p w:rsidR="00867A7A" w:rsidRPr="00A877B5" w:rsidRDefault="00867A7A" w:rsidP="00867A7A">
      <w:pPr>
        <w:rPr>
          <w:rFonts w:ascii="Arial" w:eastAsia="Calibri" w:hAnsi="Arial" w:cs="Arial"/>
          <w:sz w:val="22"/>
          <w:szCs w:val="22"/>
          <w:lang w:eastAsia="it-IT"/>
        </w:rPr>
      </w:pPr>
    </w:p>
    <w:p w:rsidR="00867A7A" w:rsidRPr="00A877B5" w:rsidRDefault="00867A7A" w:rsidP="00BE05FC">
      <w:pPr>
        <w:numPr>
          <w:ilvl w:val="0"/>
          <w:numId w:val="3"/>
        </w:numPr>
        <w:contextualSpacing/>
        <w:jc w:val="both"/>
        <w:rPr>
          <w:rFonts w:ascii="Helvetica" w:eastAsia="Arial Unicode MS" w:hAnsi="Helvetica" w:cs="Arial Unicode MS"/>
          <w:b/>
          <w:sz w:val="22"/>
          <w:szCs w:val="22"/>
          <w:lang w:eastAsia="it-IT"/>
        </w:rPr>
      </w:pPr>
      <w:r w:rsidRPr="00A877B5">
        <w:rPr>
          <w:rFonts w:ascii="Helvetica" w:eastAsia="Arial Unicode MS" w:hAnsi="Helvetica" w:cs="Arial Unicode MS"/>
          <w:b/>
          <w:sz w:val="22"/>
          <w:szCs w:val="22"/>
          <w:lang w:eastAsia="it-IT"/>
        </w:rPr>
        <w:t xml:space="preserve">Che cosa si intende per autosufficienza </w:t>
      </w:r>
    </w:p>
    <w:p w:rsidR="00867A7A" w:rsidRPr="00A877B5" w:rsidRDefault="000E639B" w:rsidP="00BE05FC">
      <w:pPr>
        <w:numPr>
          <w:ilvl w:val="0"/>
          <w:numId w:val="26"/>
        </w:numPr>
        <w:tabs>
          <w:tab w:val="clear" w:pos="360"/>
          <w:tab w:val="num" w:pos="0"/>
        </w:tabs>
        <w:ind w:left="0"/>
        <w:jc w:val="both"/>
        <w:rPr>
          <w:rFonts w:ascii="Arial" w:hAnsi="Arial" w:cs="Arial"/>
          <w:sz w:val="22"/>
          <w:szCs w:val="22"/>
          <w:lang w:eastAsia="it-IT"/>
        </w:rPr>
      </w:pPr>
      <w:r>
        <w:rPr>
          <w:rFonts w:ascii="Arial" w:hAnsi="Arial" w:cs="Arial"/>
          <w:sz w:val="22"/>
          <w:szCs w:val="22"/>
          <w:lang w:eastAsia="it-IT"/>
        </w:rPr>
        <w:t>E</w:t>
      </w:r>
      <w:r w:rsidR="00867A7A" w:rsidRPr="00A877B5">
        <w:rPr>
          <w:rFonts w:ascii="Arial" w:hAnsi="Arial" w:cs="Arial"/>
          <w:sz w:val="22"/>
          <w:szCs w:val="22"/>
          <w:lang w:eastAsia="it-IT"/>
        </w:rPr>
        <w:t>ssere in grado di muoversi autonomamente</w:t>
      </w:r>
    </w:p>
    <w:p w:rsidR="00867A7A" w:rsidRPr="00A877B5" w:rsidRDefault="000E639B" w:rsidP="00BE05FC">
      <w:pPr>
        <w:numPr>
          <w:ilvl w:val="0"/>
          <w:numId w:val="26"/>
        </w:numPr>
        <w:tabs>
          <w:tab w:val="clear" w:pos="360"/>
          <w:tab w:val="num" w:pos="0"/>
        </w:tabs>
        <w:ind w:left="0"/>
        <w:jc w:val="both"/>
        <w:rPr>
          <w:rFonts w:ascii="Arial" w:hAnsi="Arial" w:cs="Arial"/>
          <w:sz w:val="22"/>
          <w:szCs w:val="22"/>
          <w:lang w:eastAsia="it-IT"/>
        </w:rPr>
      </w:pPr>
      <w:r>
        <w:rPr>
          <w:rFonts w:ascii="Arial" w:hAnsi="Arial" w:cs="Arial"/>
          <w:sz w:val="22"/>
          <w:szCs w:val="22"/>
          <w:lang w:eastAsia="it-IT"/>
        </w:rPr>
        <w:t>A</w:t>
      </w:r>
      <w:r w:rsidR="00867A7A" w:rsidRPr="00A877B5">
        <w:rPr>
          <w:rFonts w:ascii="Arial" w:hAnsi="Arial" w:cs="Arial"/>
          <w:sz w:val="22"/>
          <w:szCs w:val="22"/>
          <w:lang w:eastAsia="it-IT"/>
        </w:rPr>
        <w:t>vere una abitazione adeguata senza barriere architettoniche</w:t>
      </w:r>
    </w:p>
    <w:p w:rsidR="00867A7A" w:rsidRPr="00A877B5" w:rsidRDefault="000E639B" w:rsidP="00BE05FC">
      <w:pPr>
        <w:numPr>
          <w:ilvl w:val="0"/>
          <w:numId w:val="26"/>
        </w:numPr>
        <w:tabs>
          <w:tab w:val="clear" w:pos="360"/>
          <w:tab w:val="num" w:pos="0"/>
        </w:tabs>
        <w:ind w:left="0"/>
        <w:jc w:val="both"/>
        <w:rPr>
          <w:rFonts w:ascii="Arial" w:hAnsi="Arial" w:cs="Arial"/>
          <w:sz w:val="22"/>
          <w:szCs w:val="22"/>
          <w:lang w:eastAsia="it-IT"/>
        </w:rPr>
      </w:pPr>
      <w:r>
        <w:rPr>
          <w:rFonts w:ascii="Arial" w:hAnsi="Arial" w:cs="Arial"/>
          <w:sz w:val="22"/>
          <w:szCs w:val="22"/>
          <w:lang w:eastAsia="it-IT"/>
        </w:rPr>
        <w:t>V</w:t>
      </w:r>
      <w:r w:rsidR="00867A7A" w:rsidRPr="00A877B5">
        <w:rPr>
          <w:rFonts w:ascii="Arial" w:hAnsi="Arial" w:cs="Arial"/>
          <w:sz w:val="22"/>
          <w:szCs w:val="22"/>
          <w:lang w:eastAsia="it-IT"/>
        </w:rPr>
        <w:t>ivere uno stato di equilibrio o di compensazione tra le proprie risorse personali e quelle ambientali</w:t>
      </w:r>
    </w:p>
    <w:p w:rsidR="00867A7A" w:rsidRDefault="00867A7A" w:rsidP="00867A7A">
      <w:pPr>
        <w:jc w:val="both"/>
        <w:rPr>
          <w:rFonts w:ascii="Helvetica" w:eastAsia="Arial Unicode MS" w:hAnsi="Helvetica" w:cs="Arial Unicode MS"/>
          <w:sz w:val="22"/>
          <w:szCs w:val="22"/>
          <w:lang w:eastAsia="it-IT"/>
        </w:rPr>
      </w:pPr>
    </w:p>
    <w:p w:rsidR="000E639B" w:rsidRDefault="000E639B" w:rsidP="00867A7A">
      <w:pPr>
        <w:jc w:val="both"/>
        <w:rPr>
          <w:rFonts w:ascii="Helvetica" w:eastAsia="Arial Unicode MS" w:hAnsi="Helvetica" w:cs="Arial Unicode MS"/>
          <w:sz w:val="22"/>
          <w:szCs w:val="22"/>
          <w:lang w:eastAsia="it-IT"/>
        </w:rPr>
      </w:pPr>
    </w:p>
    <w:p w:rsidR="000E639B" w:rsidRDefault="000E639B" w:rsidP="00867A7A">
      <w:pPr>
        <w:jc w:val="both"/>
        <w:rPr>
          <w:rFonts w:ascii="Helvetica" w:eastAsia="Arial Unicode MS" w:hAnsi="Helvetica" w:cs="Arial Unicode MS"/>
          <w:sz w:val="22"/>
          <w:szCs w:val="22"/>
          <w:lang w:eastAsia="it-IT"/>
        </w:rPr>
      </w:pPr>
    </w:p>
    <w:p w:rsidR="000E639B" w:rsidRDefault="000E639B" w:rsidP="00867A7A">
      <w:pPr>
        <w:jc w:val="both"/>
        <w:rPr>
          <w:rFonts w:ascii="Helvetica" w:eastAsia="Arial Unicode MS" w:hAnsi="Helvetica" w:cs="Arial Unicode MS"/>
          <w:sz w:val="22"/>
          <w:szCs w:val="22"/>
          <w:lang w:eastAsia="it-IT"/>
        </w:rPr>
      </w:pPr>
    </w:p>
    <w:p w:rsidR="000E639B" w:rsidRDefault="000E639B" w:rsidP="00867A7A">
      <w:pPr>
        <w:jc w:val="both"/>
        <w:rPr>
          <w:rFonts w:ascii="Helvetica" w:eastAsia="Arial Unicode MS" w:hAnsi="Helvetica" w:cs="Arial Unicode MS"/>
          <w:sz w:val="22"/>
          <w:szCs w:val="22"/>
          <w:lang w:eastAsia="it-IT"/>
        </w:rPr>
      </w:pPr>
    </w:p>
    <w:p w:rsidR="000E639B" w:rsidRPr="00A877B5" w:rsidRDefault="000E639B" w:rsidP="00867A7A">
      <w:pPr>
        <w:jc w:val="both"/>
        <w:rPr>
          <w:rFonts w:ascii="Helvetica" w:eastAsia="Arial Unicode MS" w:hAnsi="Helvetica" w:cs="Arial Unicode MS"/>
          <w:sz w:val="22"/>
          <w:szCs w:val="22"/>
          <w:lang w:eastAsia="it-IT"/>
        </w:rPr>
      </w:pPr>
    </w:p>
    <w:p w:rsidR="00BE05FC" w:rsidRPr="00A877B5" w:rsidRDefault="00BE05FC" w:rsidP="00867A7A">
      <w:pPr>
        <w:jc w:val="both"/>
        <w:rPr>
          <w:rFonts w:ascii="Helvetica" w:eastAsia="Arial Unicode MS" w:hAnsi="Helvetica" w:cs="Arial Unicode MS"/>
          <w:sz w:val="22"/>
          <w:szCs w:val="22"/>
          <w:lang w:eastAsia="it-IT"/>
        </w:rPr>
      </w:pPr>
    </w:p>
    <w:p w:rsidR="00867A7A" w:rsidRPr="00A877B5" w:rsidRDefault="00867A7A" w:rsidP="00BE05FC">
      <w:pPr>
        <w:numPr>
          <w:ilvl w:val="0"/>
          <w:numId w:val="3"/>
        </w:numPr>
        <w:contextualSpacing/>
        <w:jc w:val="both"/>
        <w:rPr>
          <w:rFonts w:ascii="Helvetica" w:eastAsia="Arial Unicode MS" w:hAnsi="Helvetica" w:cs="Arial Unicode MS"/>
          <w:b/>
          <w:sz w:val="22"/>
          <w:szCs w:val="22"/>
          <w:lang w:eastAsia="it-IT"/>
        </w:rPr>
      </w:pPr>
      <w:r w:rsidRPr="00A877B5">
        <w:rPr>
          <w:rFonts w:ascii="Helvetica" w:eastAsia="Arial Unicode MS" w:hAnsi="Helvetica" w:cs="Arial Unicode MS"/>
          <w:b/>
          <w:sz w:val="22"/>
          <w:szCs w:val="22"/>
          <w:lang w:eastAsia="it-IT"/>
        </w:rPr>
        <w:t xml:space="preserve">Che cosa si intende per care </w:t>
      </w:r>
      <w:proofErr w:type="spellStart"/>
      <w:r w:rsidRPr="00A877B5">
        <w:rPr>
          <w:rFonts w:ascii="Helvetica" w:eastAsia="Arial Unicode MS" w:hAnsi="Helvetica" w:cs="Arial Unicode MS"/>
          <w:b/>
          <w:sz w:val="22"/>
          <w:szCs w:val="22"/>
          <w:lang w:eastAsia="it-IT"/>
        </w:rPr>
        <w:t>giver</w:t>
      </w:r>
      <w:proofErr w:type="spellEnd"/>
    </w:p>
    <w:p w:rsidR="00867A7A" w:rsidRPr="00A877B5" w:rsidRDefault="00867A7A" w:rsidP="00867A7A">
      <w:pPr>
        <w:jc w:val="both"/>
        <w:rPr>
          <w:rFonts w:ascii="Helvetica" w:eastAsia="Arial Unicode MS" w:hAnsi="Helvetica" w:cs="Arial Unicode MS"/>
          <w:sz w:val="22"/>
          <w:szCs w:val="22"/>
          <w:lang w:eastAsia="it-IT"/>
        </w:rPr>
      </w:pPr>
    </w:p>
    <w:p w:rsidR="00867A7A" w:rsidRPr="00A877B5" w:rsidRDefault="000E639B" w:rsidP="00BE05FC">
      <w:pPr>
        <w:numPr>
          <w:ilvl w:val="0"/>
          <w:numId w:val="27"/>
        </w:numPr>
        <w:tabs>
          <w:tab w:val="clear" w:pos="360"/>
        </w:tabs>
        <w:ind w:left="0"/>
        <w:jc w:val="both"/>
        <w:rPr>
          <w:rFonts w:ascii="Arial" w:hAnsi="Arial" w:cs="Arial"/>
          <w:sz w:val="22"/>
          <w:szCs w:val="22"/>
          <w:lang w:eastAsia="it-IT"/>
        </w:rPr>
      </w:pPr>
      <w:r>
        <w:rPr>
          <w:rFonts w:ascii="Arial" w:hAnsi="Arial" w:cs="Arial"/>
          <w:sz w:val="22"/>
          <w:szCs w:val="22"/>
          <w:lang w:eastAsia="it-IT"/>
        </w:rPr>
        <w:t>I</w:t>
      </w:r>
      <w:r w:rsidR="00867A7A" w:rsidRPr="00A877B5">
        <w:rPr>
          <w:rFonts w:ascii="Arial" w:hAnsi="Arial" w:cs="Arial"/>
          <w:sz w:val="22"/>
          <w:szCs w:val="22"/>
          <w:lang w:eastAsia="it-IT"/>
        </w:rPr>
        <w:t>l coniuge dell’utente</w:t>
      </w:r>
    </w:p>
    <w:p w:rsidR="00867A7A" w:rsidRPr="00A877B5" w:rsidRDefault="000E639B" w:rsidP="00BE05FC">
      <w:pPr>
        <w:numPr>
          <w:ilvl w:val="0"/>
          <w:numId w:val="27"/>
        </w:numPr>
        <w:tabs>
          <w:tab w:val="clear" w:pos="360"/>
          <w:tab w:val="num" w:pos="0"/>
        </w:tabs>
        <w:ind w:left="0"/>
        <w:jc w:val="both"/>
        <w:rPr>
          <w:rFonts w:ascii="Arial" w:hAnsi="Arial" w:cs="Arial"/>
          <w:sz w:val="22"/>
          <w:szCs w:val="22"/>
          <w:lang w:eastAsia="it-IT"/>
        </w:rPr>
      </w:pPr>
      <w:r>
        <w:rPr>
          <w:rFonts w:ascii="Arial" w:hAnsi="Arial" w:cs="Arial"/>
          <w:sz w:val="22"/>
          <w:szCs w:val="22"/>
          <w:lang w:eastAsia="it-IT"/>
        </w:rPr>
        <w:t>U</w:t>
      </w:r>
      <w:r w:rsidR="00867A7A" w:rsidRPr="00A877B5">
        <w:rPr>
          <w:rFonts w:ascii="Arial" w:hAnsi="Arial" w:cs="Arial"/>
          <w:sz w:val="22"/>
          <w:szCs w:val="22"/>
          <w:lang w:eastAsia="it-IT"/>
        </w:rPr>
        <w:t>na persona responsabile che, in un ambito domestico, si prende cura di un soggetto dipendente e/o disabile</w:t>
      </w:r>
    </w:p>
    <w:p w:rsidR="00867A7A" w:rsidRPr="00A877B5" w:rsidRDefault="000E639B" w:rsidP="00BE05FC">
      <w:pPr>
        <w:numPr>
          <w:ilvl w:val="0"/>
          <w:numId w:val="27"/>
        </w:numPr>
        <w:tabs>
          <w:tab w:val="clear" w:pos="360"/>
          <w:tab w:val="num" w:pos="0"/>
        </w:tabs>
        <w:ind w:left="0"/>
        <w:jc w:val="both"/>
        <w:rPr>
          <w:rFonts w:ascii="Arial" w:hAnsi="Arial" w:cs="Arial"/>
          <w:sz w:val="22"/>
          <w:szCs w:val="22"/>
          <w:lang w:eastAsia="it-IT"/>
        </w:rPr>
      </w:pPr>
      <w:r>
        <w:rPr>
          <w:rFonts w:ascii="Arial" w:hAnsi="Arial" w:cs="Arial"/>
          <w:sz w:val="22"/>
          <w:szCs w:val="22"/>
          <w:lang w:eastAsia="it-IT"/>
        </w:rPr>
        <w:t>L</w:t>
      </w:r>
      <w:r w:rsidR="00867A7A" w:rsidRPr="00A877B5">
        <w:rPr>
          <w:rFonts w:ascii="Arial" w:hAnsi="Arial" w:cs="Arial"/>
          <w:sz w:val="22"/>
          <w:szCs w:val="22"/>
          <w:lang w:eastAsia="it-IT"/>
        </w:rPr>
        <w:t>’operatore sociosanitario</w:t>
      </w:r>
    </w:p>
    <w:p w:rsidR="00867A7A" w:rsidRPr="00A877B5" w:rsidRDefault="00867A7A" w:rsidP="00867A7A">
      <w:pPr>
        <w:jc w:val="both"/>
        <w:rPr>
          <w:rFonts w:ascii="Helvetica" w:eastAsia="Arial Unicode MS" w:hAnsi="Helvetica" w:cs="Arial Unicode MS"/>
          <w:color w:val="FF0000"/>
          <w:sz w:val="22"/>
          <w:szCs w:val="22"/>
          <w:lang w:eastAsia="it-IT"/>
        </w:rPr>
      </w:pPr>
    </w:p>
    <w:p w:rsidR="00867A7A" w:rsidRPr="00A877B5" w:rsidRDefault="00867A7A" w:rsidP="00BE05FC">
      <w:pPr>
        <w:numPr>
          <w:ilvl w:val="0"/>
          <w:numId w:val="3"/>
        </w:numPr>
        <w:contextualSpacing/>
        <w:jc w:val="both"/>
        <w:rPr>
          <w:rFonts w:ascii="Helvetica" w:eastAsia="Arial Unicode MS" w:hAnsi="Helvetica" w:cs="Arial Unicode MS"/>
          <w:b/>
          <w:sz w:val="22"/>
          <w:szCs w:val="22"/>
          <w:lang w:eastAsia="it-IT"/>
        </w:rPr>
      </w:pPr>
      <w:r w:rsidRPr="00A877B5">
        <w:rPr>
          <w:rFonts w:ascii="Helvetica" w:eastAsia="Arial Unicode MS" w:hAnsi="Helvetica" w:cs="Arial Unicode MS"/>
          <w:b/>
          <w:sz w:val="22"/>
          <w:szCs w:val="22"/>
          <w:lang w:eastAsia="it-IT"/>
        </w:rPr>
        <w:t xml:space="preserve">In un percorso di valutazione di una situazione che cosa non </w:t>
      </w:r>
      <w:proofErr w:type="spellStart"/>
      <w:r w:rsidRPr="00A877B5">
        <w:rPr>
          <w:rFonts w:ascii="Helvetica" w:eastAsia="Arial Unicode MS" w:hAnsi="Helvetica" w:cs="Arial Unicode MS"/>
          <w:b/>
          <w:sz w:val="22"/>
          <w:szCs w:val="22"/>
          <w:lang w:eastAsia="it-IT"/>
        </w:rPr>
        <w:t>é</w:t>
      </w:r>
      <w:proofErr w:type="spellEnd"/>
      <w:r w:rsidRPr="00A877B5">
        <w:rPr>
          <w:rFonts w:ascii="Helvetica" w:eastAsia="Arial Unicode MS" w:hAnsi="Helvetica" w:cs="Arial Unicode MS"/>
          <w:b/>
          <w:sz w:val="22"/>
          <w:szCs w:val="22"/>
          <w:lang w:eastAsia="it-IT"/>
        </w:rPr>
        <w:t xml:space="preserve"> giusto fare:</w:t>
      </w:r>
    </w:p>
    <w:p w:rsidR="00867A7A" w:rsidRPr="00A877B5" w:rsidRDefault="00867A7A" w:rsidP="00867A7A">
      <w:pPr>
        <w:jc w:val="both"/>
        <w:rPr>
          <w:rFonts w:ascii="Helvetica" w:eastAsia="Arial Unicode MS" w:hAnsi="Helvetica" w:cs="Arial Unicode MS"/>
          <w:b/>
          <w:sz w:val="22"/>
          <w:szCs w:val="22"/>
          <w:lang w:eastAsia="it-IT"/>
        </w:rPr>
      </w:pPr>
    </w:p>
    <w:p w:rsidR="00867A7A" w:rsidRPr="00A877B5" w:rsidRDefault="000E639B" w:rsidP="00BE05FC">
      <w:pPr>
        <w:numPr>
          <w:ilvl w:val="0"/>
          <w:numId w:val="28"/>
        </w:numPr>
        <w:tabs>
          <w:tab w:val="clear" w:pos="360"/>
        </w:tabs>
        <w:ind w:left="0"/>
        <w:jc w:val="both"/>
        <w:rPr>
          <w:rFonts w:ascii="Arial" w:hAnsi="Arial" w:cs="Arial"/>
          <w:sz w:val="22"/>
          <w:szCs w:val="22"/>
          <w:lang w:eastAsia="it-IT"/>
        </w:rPr>
      </w:pPr>
      <w:r>
        <w:rPr>
          <w:rFonts w:ascii="Arial" w:hAnsi="Arial" w:cs="Arial"/>
          <w:sz w:val="22"/>
          <w:szCs w:val="22"/>
          <w:lang w:eastAsia="it-IT"/>
        </w:rPr>
        <w:t>A</w:t>
      </w:r>
      <w:r w:rsidR="00867A7A" w:rsidRPr="00A877B5">
        <w:rPr>
          <w:rFonts w:ascii="Arial" w:hAnsi="Arial" w:cs="Arial"/>
          <w:sz w:val="22"/>
          <w:szCs w:val="22"/>
          <w:lang w:eastAsia="it-IT"/>
        </w:rPr>
        <w:t>nalizzare il contesto</w:t>
      </w:r>
    </w:p>
    <w:p w:rsidR="00867A7A" w:rsidRPr="00A877B5" w:rsidRDefault="000E639B" w:rsidP="00BE05FC">
      <w:pPr>
        <w:numPr>
          <w:ilvl w:val="0"/>
          <w:numId w:val="28"/>
        </w:numPr>
        <w:tabs>
          <w:tab w:val="clear" w:pos="360"/>
        </w:tabs>
        <w:ind w:left="0"/>
        <w:jc w:val="both"/>
        <w:rPr>
          <w:rFonts w:ascii="Arial" w:hAnsi="Arial" w:cs="Arial"/>
          <w:sz w:val="22"/>
          <w:szCs w:val="22"/>
          <w:lang w:eastAsia="it-IT"/>
        </w:rPr>
      </w:pPr>
      <w:r>
        <w:rPr>
          <w:rFonts w:ascii="Arial" w:hAnsi="Arial" w:cs="Arial"/>
          <w:sz w:val="22"/>
          <w:szCs w:val="22"/>
          <w:lang w:eastAsia="it-IT"/>
        </w:rPr>
        <w:t>E</w:t>
      </w:r>
      <w:r w:rsidR="00867A7A" w:rsidRPr="00A877B5">
        <w:rPr>
          <w:rFonts w:ascii="Arial" w:hAnsi="Arial" w:cs="Arial"/>
          <w:sz w:val="22"/>
          <w:szCs w:val="22"/>
          <w:lang w:eastAsia="it-IT"/>
        </w:rPr>
        <w:t>sprimere giudizi</w:t>
      </w:r>
    </w:p>
    <w:p w:rsidR="00867A7A" w:rsidRPr="00A877B5" w:rsidRDefault="000E639B" w:rsidP="00BE05FC">
      <w:pPr>
        <w:numPr>
          <w:ilvl w:val="0"/>
          <w:numId w:val="28"/>
        </w:numPr>
        <w:tabs>
          <w:tab w:val="clear" w:pos="360"/>
        </w:tabs>
        <w:ind w:left="0"/>
        <w:jc w:val="both"/>
        <w:rPr>
          <w:rFonts w:ascii="Arial" w:hAnsi="Arial" w:cs="Arial"/>
          <w:sz w:val="22"/>
          <w:szCs w:val="22"/>
          <w:lang w:eastAsia="it-IT"/>
        </w:rPr>
      </w:pPr>
      <w:r>
        <w:rPr>
          <w:rFonts w:ascii="Arial" w:hAnsi="Arial" w:cs="Arial"/>
          <w:sz w:val="22"/>
          <w:szCs w:val="22"/>
          <w:lang w:eastAsia="it-IT"/>
        </w:rPr>
        <w:t>V</w:t>
      </w:r>
      <w:r w:rsidR="00867A7A" w:rsidRPr="00A877B5">
        <w:rPr>
          <w:rFonts w:ascii="Arial" w:hAnsi="Arial" w:cs="Arial"/>
          <w:sz w:val="22"/>
          <w:szCs w:val="22"/>
          <w:lang w:eastAsia="it-IT"/>
        </w:rPr>
        <w:t>alutare le risorse della famiglia</w:t>
      </w:r>
    </w:p>
    <w:p w:rsidR="00867A7A" w:rsidRPr="00A877B5" w:rsidRDefault="00867A7A" w:rsidP="00B40E8B">
      <w:pPr>
        <w:jc w:val="center"/>
      </w:pPr>
    </w:p>
    <w:p w:rsidR="00B40E8B" w:rsidRPr="00A877B5" w:rsidRDefault="00B40E8B" w:rsidP="00B40E8B">
      <w:pPr>
        <w:jc w:val="center"/>
      </w:pPr>
    </w:p>
    <w:p w:rsidR="00B40E8B" w:rsidRPr="00A877B5" w:rsidRDefault="00B40E8B" w:rsidP="00B40E8B">
      <w:pPr>
        <w:jc w:val="center"/>
      </w:pPr>
    </w:p>
    <w:sectPr w:rsidR="00B40E8B" w:rsidRPr="00A877B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620E3"/>
    <w:multiLevelType w:val="singleLevel"/>
    <w:tmpl w:val="04100017"/>
    <w:lvl w:ilvl="0">
      <w:start w:val="1"/>
      <w:numFmt w:val="lowerLetter"/>
      <w:lvlText w:val="%1)"/>
      <w:lvlJc w:val="left"/>
      <w:pPr>
        <w:tabs>
          <w:tab w:val="num" w:pos="360"/>
        </w:tabs>
        <w:ind w:left="360" w:hanging="360"/>
      </w:pPr>
    </w:lvl>
  </w:abstractNum>
  <w:abstractNum w:abstractNumId="1">
    <w:nsid w:val="022A3D3B"/>
    <w:multiLevelType w:val="singleLevel"/>
    <w:tmpl w:val="04100017"/>
    <w:lvl w:ilvl="0">
      <w:start w:val="1"/>
      <w:numFmt w:val="lowerLetter"/>
      <w:lvlText w:val="%1)"/>
      <w:lvlJc w:val="left"/>
      <w:pPr>
        <w:tabs>
          <w:tab w:val="num" w:pos="360"/>
        </w:tabs>
        <w:ind w:left="360" w:hanging="360"/>
      </w:pPr>
    </w:lvl>
  </w:abstractNum>
  <w:abstractNum w:abstractNumId="2">
    <w:nsid w:val="1CB45D8C"/>
    <w:multiLevelType w:val="singleLevel"/>
    <w:tmpl w:val="04100017"/>
    <w:lvl w:ilvl="0">
      <w:start w:val="1"/>
      <w:numFmt w:val="lowerLetter"/>
      <w:lvlText w:val="%1)"/>
      <w:lvlJc w:val="left"/>
      <w:pPr>
        <w:tabs>
          <w:tab w:val="num" w:pos="360"/>
        </w:tabs>
        <w:ind w:left="360" w:hanging="360"/>
      </w:pPr>
    </w:lvl>
  </w:abstractNum>
  <w:abstractNum w:abstractNumId="3">
    <w:nsid w:val="1EEC0419"/>
    <w:multiLevelType w:val="singleLevel"/>
    <w:tmpl w:val="04100017"/>
    <w:lvl w:ilvl="0">
      <w:start w:val="1"/>
      <w:numFmt w:val="lowerLetter"/>
      <w:lvlText w:val="%1)"/>
      <w:lvlJc w:val="left"/>
      <w:pPr>
        <w:tabs>
          <w:tab w:val="num" w:pos="360"/>
        </w:tabs>
        <w:ind w:left="360" w:hanging="360"/>
      </w:pPr>
    </w:lvl>
  </w:abstractNum>
  <w:abstractNum w:abstractNumId="4">
    <w:nsid w:val="22716F81"/>
    <w:multiLevelType w:val="singleLevel"/>
    <w:tmpl w:val="04100017"/>
    <w:lvl w:ilvl="0">
      <w:start w:val="1"/>
      <w:numFmt w:val="lowerLetter"/>
      <w:lvlText w:val="%1)"/>
      <w:lvlJc w:val="left"/>
      <w:pPr>
        <w:tabs>
          <w:tab w:val="num" w:pos="360"/>
        </w:tabs>
        <w:ind w:left="360" w:hanging="360"/>
      </w:pPr>
    </w:lvl>
  </w:abstractNum>
  <w:abstractNum w:abstractNumId="5">
    <w:nsid w:val="23DB503E"/>
    <w:multiLevelType w:val="singleLevel"/>
    <w:tmpl w:val="04100017"/>
    <w:lvl w:ilvl="0">
      <w:start w:val="1"/>
      <w:numFmt w:val="lowerLetter"/>
      <w:lvlText w:val="%1)"/>
      <w:lvlJc w:val="left"/>
      <w:pPr>
        <w:tabs>
          <w:tab w:val="num" w:pos="360"/>
        </w:tabs>
        <w:ind w:left="360" w:hanging="360"/>
      </w:pPr>
    </w:lvl>
  </w:abstractNum>
  <w:abstractNum w:abstractNumId="6">
    <w:nsid w:val="275F29C0"/>
    <w:multiLevelType w:val="singleLevel"/>
    <w:tmpl w:val="04100017"/>
    <w:lvl w:ilvl="0">
      <w:start w:val="1"/>
      <w:numFmt w:val="lowerLetter"/>
      <w:lvlText w:val="%1)"/>
      <w:lvlJc w:val="left"/>
      <w:pPr>
        <w:tabs>
          <w:tab w:val="num" w:pos="360"/>
        </w:tabs>
        <w:ind w:left="360" w:hanging="360"/>
      </w:pPr>
    </w:lvl>
  </w:abstractNum>
  <w:abstractNum w:abstractNumId="7">
    <w:nsid w:val="287E1108"/>
    <w:multiLevelType w:val="singleLevel"/>
    <w:tmpl w:val="04100017"/>
    <w:lvl w:ilvl="0">
      <w:start w:val="1"/>
      <w:numFmt w:val="lowerLetter"/>
      <w:lvlText w:val="%1)"/>
      <w:lvlJc w:val="left"/>
      <w:pPr>
        <w:tabs>
          <w:tab w:val="num" w:pos="360"/>
        </w:tabs>
        <w:ind w:left="360" w:hanging="360"/>
      </w:pPr>
    </w:lvl>
  </w:abstractNum>
  <w:abstractNum w:abstractNumId="8">
    <w:nsid w:val="28CA0017"/>
    <w:multiLevelType w:val="singleLevel"/>
    <w:tmpl w:val="04100017"/>
    <w:lvl w:ilvl="0">
      <w:start w:val="1"/>
      <w:numFmt w:val="lowerLetter"/>
      <w:lvlText w:val="%1)"/>
      <w:lvlJc w:val="left"/>
      <w:pPr>
        <w:tabs>
          <w:tab w:val="num" w:pos="360"/>
        </w:tabs>
        <w:ind w:left="360" w:hanging="360"/>
      </w:pPr>
    </w:lvl>
  </w:abstractNum>
  <w:abstractNum w:abstractNumId="9">
    <w:nsid w:val="29793411"/>
    <w:multiLevelType w:val="singleLevel"/>
    <w:tmpl w:val="04100017"/>
    <w:lvl w:ilvl="0">
      <w:start w:val="1"/>
      <w:numFmt w:val="lowerLetter"/>
      <w:lvlText w:val="%1)"/>
      <w:lvlJc w:val="left"/>
      <w:pPr>
        <w:tabs>
          <w:tab w:val="num" w:pos="360"/>
        </w:tabs>
        <w:ind w:left="360" w:hanging="360"/>
      </w:pPr>
    </w:lvl>
  </w:abstractNum>
  <w:abstractNum w:abstractNumId="10">
    <w:nsid w:val="2F7724F2"/>
    <w:multiLevelType w:val="singleLevel"/>
    <w:tmpl w:val="04100017"/>
    <w:lvl w:ilvl="0">
      <w:start w:val="1"/>
      <w:numFmt w:val="lowerLetter"/>
      <w:lvlText w:val="%1)"/>
      <w:lvlJc w:val="left"/>
      <w:pPr>
        <w:tabs>
          <w:tab w:val="num" w:pos="360"/>
        </w:tabs>
        <w:ind w:left="360" w:hanging="360"/>
      </w:pPr>
    </w:lvl>
  </w:abstractNum>
  <w:abstractNum w:abstractNumId="11">
    <w:nsid w:val="2FE77C32"/>
    <w:multiLevelType w:val="singleLevel"/>
    <w:tmpl w:val="04100017"/>
    <w:lvl w:ilvl="0">
      <w:start w:val="1"/>
      <w:numFmt w:val="lowerLetter"/>
      <w:lvlText w:val="%1)"/>
      <w:lvlJc w:val="left"/>
      <w:pPr>
        <w:tabs>
          <w:tab w:val="num" w:pos="360"/>
        </w:tabs>
        <w:ind w:left="360" w:hanging="360"/>
      </w:pPr>
    </w:lvl>
  </w:abstractNum>
  <w:abstractNum w:abstractNumId="12">
    <w:nsid w:val="30DC1CAF"/>
    <w:multiLevelType w:val="singleLevel"/>
    <w:tmpl w:val="04100017"/>
    <w:lvl w:ilvl="0">
      <w:start w:val="1"/>
      <w:numFmt w:val="lowerLetter"/>
      <w:lvlText w:val="%1)"/>
      <w:lvlJc w:val="left"/>
      <w:pPr>
        <w:tabs>
          <w:tab w:val="num" w:pos="360"/>
        </w:tabs>
        <w:ind w:left="360" w:hanging="360"/>
      </w:pPr>
    </w:lvl>
  </w:abstractNum>
  <w:abstractNum w:abstractNumId="13">
    <w:nsid w:val="354E3CFA"/>
    <w:multiLevelType w:val="singleLevel"/>
    <w:tmpl w:val="04100017"/>
    <w:lvl w:ilvl="0">
      <w:start w:val="1"/>
      <w:numFmt w:val="lowerLetter"/>
      <w:lvlText w:val="%1)"/>
      <w:lvlJc w:val="left"/>
      <w:pPr>
        <w:tabs>
          <w:tab w:val="num" w:pos="360"/>
        </w:tabs>
        <w:ind w:left="360" w:hanging="360"/>
      </w:pPr>
    </w:lvl>
  </w:abstractNum>
  <w:abstractNum w:abstractNumId="14">
    <w:nsid w:val="37661193"/>
    <w:multiLevelType w:val="singleLevel"/>
    <w:tmpl w:val="04100017"/>
    <w:lvl w:ilvl="0">
      <w:start w:val="1"/>
      <w:numFmt w:val="lowerLetter"/>
      <w:lvlText w:val="%1)"/>
      <w:lvlJc w:val="left"/>
      <w:pPr>
        <w:tabs>
          <w:tab w:val="num" w:pos="360"/>
        </w:tabs>
        <w:ind w:left="360" w:hanging="360"/>
      </w:pPr>
    </w:lvl>
  </w:abstractNum>
  <w:abstractNum w:abstractNumId="15">
    <w:nsid w:val="3F852326"/>
    <w:multiLevelType w:val="singleLevel"/>
    <w:tmpl w:val="04100017"/>
    <w:lvl w:ilvl="0">
      <w:start w:val="1"/>
      <w:numFmt w:val="lowerLetter"/>
      <w:lvlText w:val="%1)"/>
      <w:lvlJc w:val="left"/>
      <w:pPr>
        <w:tabs>
          <w:tab w:val="num" w:pos="360"/>
        </w:tabs>
        <w:ind w:left="360" w:hanging="360"/>
      </w:pPr>
    </w:lvl>
  </w:abstractNum>
  <w:abstractNum w:abstractNumId="16">
    <w:nsid w:val="42D6604B"/>
    <w:multiLevelType w:val="singleLevel"/>
    <w:tmpl w:val="04100017"/>
    <w:lvl w:ilvl="0">
      <w:start w:val="1"/>
      <w:numFmt w:val="lowerLetter"/>
      <w:lvlText w:val="%1)"/>
      <w:lvlJc w:val="left"/>
      <w:pPr>
        <w:tabs>
          <w:tab w:val="num" w:pos="360"/>
        </w:tabs>
        <w:ind w:left="360" w:hanging="360"/>
      </w:pPr>
    </w:lvl>
  </w:abstractNum>
  <w:abstractNum w:abstractNumId="17">
    <w:nsid w:val="505F0086"/>
    <w:multiLevelType w:val="singleLevel"/>
    <w:tmpl w:val="04100017"/>
    <w:lvl w:ilvl="0">
      <w:start w:val="1"/>
      <w:numFmt w:val="lowerLetter"/>
      <w:lvlText w:val="%1)"/>
      <w:lvlJc w:val="left"/>
      <w:pPr>
        <w:tabs>
          <w:tab w:val="num" w:pos="360"/>
        </w:tabs>
        <w:ind w:left="360" w:hanging="360"/>
      </w:pPr>
    </w:lvl>
  </w:abstractNum>
  <w:abstractNum w:abstractNumId="18">
    <w:nsid w:val="57AF13AE"/>
    <w:multiLevelType w:val="singleLevel"/>
    <w:tmpl w:val="04100017"/>
    <w:lvl w:ilvl="0">
      <w:start w:val="1"/>
      <w:numFmt w:val="lowerLetter"/>
      <w:lvlText w:val="%1)"/>
      <w:lvlJc w:val="left"/>
      <w:pPr>
        <w:tabs>
          <w:tab w:val="num" w:pos="360"/>
        </w:tabs>
        <w:ind w:left="360" w:hanging="360"/>
      </w:pPr>
    </w:lvl>
  </w:abstractNum>
  <w:abstractNum w:abstractNumId="19">
    <w:nsid w:val="5D4E3939"/>
    <w:multiLevelType w:val="singleLevel"/>
    <w:tmpl w:val="04100017"/>
    <w:lvl w:ilvl="0">
      <w:start w:val="1"/>
      <w:numFmt w:val="lowerLetter"/>
      <w:lvlText w:val="%1)"/>
      <w:lvlJc w:val="left"/>
      <w:pPr>
        <w:tabs>
          <w:tab w:val="num" w:pos="360"/>
        </w:tabs>
        <w:ind w:left="360" w:hanging="360"/>
      </w:pPr>
    </w:lvl>
  </w:abstractNum>
  <w:abstractNum w:abstractNumId="20">
    <w:nsid w:val="651D5D1C"/>
    <w:multiLevelType w:val="singleLevel"/>
    <w:tmpl w:val="04100011"/>
    <w:lvl w:ilvl="0">
      <w:start w:val="1"/>
      <w:numFmt w:val="decimal"/>
      <w:lvlText w:val="%1)"/>
      <w:lvlJc w:val="left"/>
      <w:pPr>
        <w:ind w:left="720" w:hanging="360"/>
      </w:pPr>
    </w:lvl>
  </w:abstractNum>
  <w:abstractNum w:abstractNumId="21">
    <w:nsid w:val="67917E80"/>
    <w:multiLevelType w:val="singleLevel"/>
    <w:tmpl w:val="04100017"/>
    <w:lvl w:ilvl="0">
      <w:start w:val="1"/>
      <w:numFmt w:val="lowerLetter"/>
      <w:lvlText w:val="%1)"/>
      <w:lvlJc w:val="left"/>
      <w:pPr>
        <w:tabs>
          <w:tab w:val="num" w:pos="360"/>
        </w:tabs>
        <w:ind w:left="360" w:hanging="360"/>
      </w:pPr>
    </w:lvl>
  </w:abstractNum>
  <w:abstractNum w:abstractNumId="22">
    <w:nsid w:val="69B109A3"/>
    <w:multiLevelType w:val="singleLevel"/>
    <w:tmpl w:val="04100017"/>
    <w:lvl w:ilvl="0">
      <w:start w:val="1"/>
      <w:numFmt w:val="lowerLetter"/>
      <w:lvlText w:val="%1)"/>
      <w:lvlJc w:val="left"/>
      <w:pPr>
        <w:tabs>
          <w:tab w:val="num" w:pos="360"/>
        </w:tabs>
        <w:ind w:left="360" w:hanging="360"/>
      </w:pPr>
    </w:lvl>
  </w:abstractNum>
  <w:abstractNum w:abstractNumId="23">
    <w:nsid w:val="6FB36F25"/>
    <w:multiLevelType w:val="singleLevel"/>
    <w:tmpl w:val="04100017"/>
    <w:lvl w:ilvl="0">
      <w:start w:val="1"/>
      <w:numFmt w:val="lowerLetter"/>
      <w:lvlText w:val="%1)"/>
      <w:lvlJc w:val="left"/>
      <w:pPr>
        <w:tabs>
          <w:tab w:val="num" w:pos="360"/>
        </w:tabs>
        <w:ind w:left="360" w:hanging="360"/>
      </w:pPr>
    </w:lvl>
  </w:abstractNum>
  <w:abstractNum w:abstractNumId="24">
    <w:nsid w:val="71CA2C3A"/>
    <w:multiLevelType w:val="singleLevel"/>
    <w:tmpl w:val="04100017"/>
    <w:lvl w:ilvl="0">
      <w:start w:val="1"/>
      <w:numFmt w:val="lowerLetter"/>
      <w:lvlText w:val="%1)"/>
      <w:lvlJc w:val="left"/>
      <w:pPr>
        <w:tabs>
          <w:tab w:val="num" w:pos="360"/>
        </w:tabs>
        <w:ind w:left="360" w:hanging="360"/>
      </w:pPr>
    </w:lvl>
  </w:abstractNum>
  <w:abstractNum w:abstractNumId="25">
    <w:nsid w:val="740A7F79"/>
    <w:multiLevelType w:val="singleLevel"/>
    <w:tmpl w:val="04100017"/>
    <w:lvl w:ilvl="0">
      <w:start w:val="1"/>
      <w:numFmt w:val="lowerLetter"/>
      <w:lvlText w:val="%1)"/>
      <w:lvlJc w:val="left"/>
      <w:pPr>
        <w:tabs>
          <w:tab w:val="num" w:pos="360"/>
        </w:tabs>
        <w:ind w:left="360" w:hanging="360"/>
      </w:pPr>
    </w:lvl>
  </w:abstractNum>
  <w:abstractNum w:abstractNumId="26">
    <w:nsid w:val="7A7D575F"/>
    <w:multiLevelType w:val="singleLevel"/>
    <w:tmpl w:val="04100017"/>
    <w:lvl w:ilvl="0">
      <w:start w:val="1"/>
      <w:numFmt w:val="lowerLetter"/>
      <w:lvlText w:val="%1)"/>
      <w:lvlJc w:val="left"/>
      <w:pPr>
        <w:tabs>
          <w:tab w:val="num" w:pos="360"/>
        </w:tabs>
        <w:ind w:left="360" w:hanging="360"/>
      </w:pPr>
    </w:lvl>
  </w:abstractNum>
  <w:abstractNum w:abstractNumId="27">
    <w:nsid w:val="7B2D400A"/>
    <w:multiLevelType w:val="singleLevel"/>
    <w:tmpl w:val="04100017"/>
    <w:lvl w:ilvl="0">
      <w:start w:val="1"/>
      <w:numFmt w:val="lowerLetter"/>
      <w:lvlText w:val="%1)"/>
      <w:lvlJc w:val="left"/>
      <w:pPr>
        <w:tabs>
          <w:tab w:val="num" w:pos="360"/>
        </w:tabs>
        <w:ind w:left="360" w:hanging="360"/>
      </w:pPr>
    </w:lvl>
  </w:abstractNum>
  <w:num w:numId="1">
    <w:abstractNumId w:val="9"/>
  </w:num>
  <w:num w:numId="2">
    <w:abstractNumId w:val="13"/>
  </w:num>
  <w:num w:numId="3">
    <w:abstractNumId w:val="20"/>
  </w:num>
  <w:num w:numId="4">
    <w:abstractNumId w:val="6"/>
  </w:num>
  <w:num w:numId="5">
    <w:abstractNumId w:val="8"/>
  </w:num>
  <w:num w:numId="6">
    <w:abstractNumId w:val="18"/>
  </w:num>
  <w:num w:numId="7">
    <w:abstractNumId w:val="14"/>
  </w:num>
  <w:num w:numId="8">
    <w:abstractNumId w:val="5"/>
  </w:num>
  <w:num w:numId="9">
    <w:abstractNumId w:val="17"/>
  </w:num>
  <w:num w:numId="10">
    <w:abstractNumId w:val="22"/>
  </w:num>
  <w:num w:numId="11">
    <w:abstractNumId w:val="15"/>
  </w:num>
  <w:num w:numId="12">
    <w:abstractNumId w:val="19"/>
  </w:num>
  <w:num w:numId="13">
    <w:abstractNumId w:val="11"/>
  </w:num>
  <w:num w:numId="14">
    <w:abstractNumId w:val="0"/>
  </w:num>
  <w:num w:numId="15">
    <w:abstractNumId w:val="2"/>
  </w:num>
  <w:num w:numId="16">
    <w:abstractNumId w:val="26"/>
  </w:num>
  <w:num w:numId="17">
    <w:abstractNumId w:val="25"/>
  </w:num>
  <w:num w:numId="18">
    <w:abstractNumId w:val="16"/>
  </w:num>
  <w:num w:numId="19">
    <w:abstractNumId w:val="3"/>
  </w:num>
  <w:num w:numId="20">
    <w:abstractNumId w:val="12"/>
  </w:num>
  <w:num w:numId="21">
    <w:abstractNumId w:val="24"/>
  </w:num>
  <w:num w:numId="22">
    <w:abstractNumId w:val="7"/>
  </w:num>
  <w:num w:numId="23">
    <w:abstractNumId w:val="4"/>
  </w:num>
  <w:num w:numId="24">
    <w:abstractNumId w:val="21"/>
  </w:num>
  <w:num w:numId="25">
    <w:abstractNumId w:val="23"/>
  </w:num>
  <w:num w:numId="26">
    <w:abstractNumId w:val="10"/>
  </w:num>
  <w:num w:numId="27">
    <w:abstractNumId w:val="1"/>
  </w:num>
  <w:num w:numId="28">
    <w:abstractNumId w:val="2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E8B"/>
    <w:rsid w:val="000E639B"/>
    <w:rsid w:val="001037E6"/>
    <w:rsid w:val="002B6C8B"/>
    <w:rsid w:val="002E30D3"/>
    <w:rsid w:val="0039417F"/>
    <w:rsid w:val="00520315"/>
    <w:rsid w:val="0067426C"/>
    <w:rsid w:val="007557DF"/>
    <w:rsid w:val="00867A7A"/>
    <w:rsid w:val="00961366"/>
    <w:rsid w:val="009A0504"/>
    <w:rsid w:val="00A877B5"/>
    <w:rsid w:val="00B40E8B"/>
    <w:rsid w:val="00BB33BC"/>
    <w:rsid w:val="00BE05FC"/>
    <w:rsid w:val="00DF7DBE"/>
    <w:rsid w:val="00EA1FB4"/>
    <w:rsid w:val="00EC5D88"/>
    <w:rsid w:val="00ED1E6A"/>
    <w:rsid w:val="00F465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40E8B"/>
    <w:pPr>
      <w:spacing w:after="0" w:line="240" w:lineRule="auto"/>
    </w:pPr>
    <w:rPr>
      <w:rFonts w:ascii="Times New Roman" w:eastAsia="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ientrocorpodeltesto21">
    <w:name w:val="Rientro corpo del testo 21"/>
    <w:basedOn w:val="Normale"/>
    <w:rsid w:val="00B40E8B"/>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40E8B"/>
    <w:pPr>
      <w:spacing w:after="0" w:line="240" w:lineRule="auto"/>
    </w:pPr>
    <w:rPr>
      <w:rFonts w:ascii="Times New Roman" w:eastAsia="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ientrocorpodeltesto21">
    <w:name w:val="Rientro corpo del testo 21"/>
    <w:basedOn w:val="Normale"/>
    <w:rsid w:val="00B40E8B"/>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6</Pages>
  <Words>2090</Words>
  <Characters>11916</Characters>
  <Application>Microsoft Office Word</Application>
  <DocSecurity>0</DocSecurity>
  <Lines>99</Lines>
  <Paragraphs>27</Paragraphs>
  <ScaleCrop>false</ScaleCrop>
  <HeadingPairs>
    <vt:vector size="2" baseType="variant">
      <vt:variant>
        <vt:lpstr>Titolo</vt:lpstr>
      </vt:variant>
      <vt:variant>
        <vt:i4>1</vt:i4>
      </vt:variant>
    </vt:vector>
  </HeadingPairs>
  <TitlesOfParts>
    <vt:vector size="1" baseType="lpstr">
      <vt:lpstr/>
    </vt:vector>
  </TitlesOfParts>
  <Company>Regione Autonoma Valle d'Aosta</Company>
  <LinksUpToDate>false</LinksUpToDate>
  <CharactersWithSpaces>13979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Alessandro PUGLIESE</dc:creator>
  <cp:lastModifiedBy>Alessandro PUGLIESE</cp:lastModifiedBy>
  <cp:revision>20</cp:revision>
  <dcterms:created xsi:type="dcterms:W3CDTF">2017-03-22T09:31:00Z</dcterms:created>
  <dcterms:modified xsi:type="dcterms:W3CDTF">2017-03-24T11:04:00Z</dcterms:modified>
</cp:coreProperties>
</file>