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DB5C" w14:textId="3727B0D4" w:rsidR="00CC03E0" w:rsidRDefault="003E3381" w:rsidP="00CC03E0">
      <w:pPr>
        <w:jc w:val="center"/>
        <w:rPr>
          <w:b/>
          <w:sz w:val="22"/>
          <w:szCs w:val="18"/>
        </w:rPr>
      </w:pPr>
      <w:bookmarkStart w:id="0" w:name="_GoBack"/>
      <w:bookmarkEnd w:id="0"/>
      <w:proofErr w:type="gramStart"/>
      <w:r w:rsidRPr="00CC03E0">
        <w:rPr>
          <w:b/>
          <w:sz w:val="22"/>
          <w:szCs w:val="18"/>
        </w:rPr>
        <w:t xml:space="preserve">CONTRIBUTO </w:t>
      </w:r>
      <w:r w:rsidR="00CC03E0">
        <w:rPr>
          <w:b/>
          <w:sz w:val="22"/>
          <w:szCs w:val="18"/>
        </w:rPr>
        <w:t xml:space="preserve"> AI</w:t>
      </w:r>
      <w:proofErr w:type="gramEnd"/>
      <w:r w:rsidR="00CC03E0">
        <w:rPr>
          <w:b/>
          <w:sz w:val="22"/>
          <w:szCs w:val="18"/>
        </w:rPr>
        <w:t xml:space="preserve"> CORI DELLA VALLE D’AOSTA </w:t>
      </w:r>
      <w:r w:rsidR="00D13581">
        <w:rPr>
          <w:b/>
          <w:sz w:val="22"/>
          <w:szCs w:val="18"/>
        </w:rPr>
        <w:t xml:space="preserve">PER </w:t>
      </w:r>
      <w:r w:rsidR="00CC03E0">
        <w:rPr>
          <w:b/>
          <w:sz w:val="22"/>
          <w:szCs w:val="18"/>
        </w:rPr>
        <w:t>LA PARTECIPAZIONE A MANIFESTAZIONI DI PARTICOLARE RILEVANZA FUORI DAL TERRITORIO REGIONALE</w:t>
      </w:r>
    </w:p>
    <w:p w14:paraId="373BD61C" w14:textId="0D91BD0D" w:rsidR="00CC03E0" w:rsidRPr="00CC03E0" w:rsidRDefault="00CC03E0" w:rsidP="00CC03E0">
      <w:pPr>
        <w:jc w:val="center"/>
        <w:rPr>
          <w:sz w:val="19"/>
          <w:szCs w:val="19"/>
        </w:rPr>
      </w:pPr>
      <w:r w:rsidRPr="00CC03E0">
        <w:rPr>
          <w:sz w:val="19"/>
          <w:szCs w:val="19"/>
        </w:rPr>
        <w:t xml:space="preserve">AI SENSI DELL’ART. 4, COMMA 1, LETTERA E) DELLA L.R. 20 AGOSTO 1993, N. 69 E DELLA DGR 486/2021 </w:t>
      </w:r>
    </w:p>
    <w:p w14:paraId="0FACB43D" w14:textId="6C03CF63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– ANNO 2021</w:t>
      </w:r>
      <w:r w:rsidR="00CC03E0">
        <w:rPr>
          <w:b/>
          <w:sz w:val="22"/>
          <w:szCs w:val="18"/>
        </w:rPr>
        <w:t xml:space="preserve"> – 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563E68">
        <w:tc>
          <w:tcPr>
            <w:tcW w:w="616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5EF841DB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661EFE">
        <w:rPr>
          <w:sz w:val="28"/>
        </w:rPr>
        <w:t xml:space="preserve">la partecipazione a manifestazioni di particolare rilevanza fuori dal territorio regionale </w:t>
      </w:r>
      <w:r w:rsidR="003E3381" w:rsidRPr="0017460B">
        <w:rPr>
          <w:sz w:val="28"/>
        </w:rPr>
        <w:t>- anno</w:t>
      </w:r>
      <w:r w:rsidR="008E0FA1" w:rsidRPr="0017460B">
        <w:rPr>
          <w:sz w:val="28"/>
        </w:rPr>
        <w:t xml:space="preserve"> 202</w:t>
      </w:r>
      <w:r w:rsidR="003E3381" w:rsidRPr="0017460B">
        <w:rPr>
          <w:sz w:val="28"/>
        </w:rPr>
        <w:t>1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618EA3D2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___2021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61EC3120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661EFE">
        <w:rPr>
          <w:sz w:val="18"/>
          <w:szCs w:val="16"/>
        </w:rPr>
        <w:t xml:space="preserve">dell’art. 4, comma 1, lettera e) della </w:t>
      </w:r>
      <w:r w:rsidRPr="003F73A7">
        <w:rPr>
          <w:bCs/>
          <w:sz w:val="18"/>
          <w:szCs w:val="16"/>
        </w:rPr>
        <w:t>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661EFE">
        <w:rPr>
          <w:bCs/>
          <w:sz w:val="18"/>
          <w:szCs w:val="16"/>
        </w:rPr>
        <w:t xml:space="preserve"> e della DGR 486 del 3 maggio</w:t>
      </w:r>
      <w:r w:rsidR="0017460B">
        <w:rPr>
          <w:bCs/>
          <w:sz w:val="18"/>
          <w:szCs w:val="16"/>
        </w:rPr>
        <w:t xml:space="preserve"> 2021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7AAF2A53" w14:textId="3D25722A" w:rsidR="0017460B" w:rsidRPr="00661EFE" w:rsidRDefault="0017460B" w:rsidP="00661EFE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309B865D" w14:textId="5182B6E8" w:rsidR="00661EFE" w:rsidRPr="00910830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661EFE" w:rsidRPr="00661EFE">
        <w:rPr>
          <w:szCs w:val="24"/>
          <w:lang w:eastAsia="en-US"/>
        </w:rPr>
        <w:t>elazione finale relativa alla manifestazione alla quale si è partecipato;</w:t>
      </w:r>
    </w:p>
    <w:p w14:paraId="597E6E8E" w14:textId="77777777" w:rsidR="00661EFE" w:rsidRPr="00D9233C" w:rsidRDefault="00661EFE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087EA8E5" w14:textId="34551F2C" w:rsidR="00910830" w:rsidRPr="00910830" w:rsidRDefault="00661EFE" w:rsidP="00661EFE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lang w:eastAsia="en-US"/>
        </w:rPr>
      </w:pPr>
      <w:r w:rsidRPr="00910830">
        <w:rPr>
          <w:szCs w:val="24"/>
          <w:lang w:eastAsia="en-US"/>
        </w:rPr>
        <w:t>Prospetto riepilogativo delle spese rendicontate</w:t>
      </w:r>
      <w:r w:rsidR="00332232" w:rsidRPr="00910830">
        <w:rPr>
          <w:szCs w:val="24"/>
          <w:lang w:eastAsia="en-US"/>
        </w:rPr>
        <w:t>, in forma di dichiarazione sostitutiva di atto di notorietà, elencante le spese</w:t>
      </w:r>
      <w:r w:rsidRPr="00910830">
        <w:rPr>
          <w:szCs w:val="24"/>
          <w:lang w:eastAsia="en-US"/>
        </w:rPr>
        <w:t xml:space="preserve"> di vitto, alloggio e trasporto</w:t>
      </w:r>
      <w:r w:rsidR="00910830" w:rsidRPr="00910830">
        <w:rPr>
          <w:szCs w:val="24"/>
          <w:lang w:eastAsia="en-US"/>
        </w:rPr>
        <w:t xml:space="preserve"> del direttore di coro e dei</w:t>
      </w:r>
      <w:r w:rsidR="0064095D">
        <w:rPr>
          <w:szCs w:val="24"/>
          <w:lang w:eastAsia="en-US"/>
        </w:rPr>
        <w:t xml:space="preserve"> soli</w:t>
      </w:r>
      <w:r w:rsidR="00910830" w:rsidRPr="00910830">
        <w:rPr>
          <w:szCs w:val="24"/>
          <w:lang w:eastAsia="en-US"/>
        </w:rPr>
        <w:t xml:space="preserve"> coristi</w:t>
      </w:r>
      <w:r w:rsidRPr="00910830">
        <w:rPr>
          <w:szCs w:val="24"/>
          <w:lang w:eastAsia="en-US"/>
        </w:rPr>
        <w:t>,</w:t>
      </w:r>
      <w:r w:rsidR="00332232" w:rsidRPr="00910830">
        <w:rPr>
          <w:szCs w:val="24"/>
          <w:lang w:eastAsia="en-US"/>
        </w:rPr>
        <w:t xml:space="preserve"> </w:t>
      </w:r>
      <w:r w:rsidR="0017460B" w:rsidRPr="00910830">
        <w:rPr>
          <w:szCs w:val="24"/>
          <w:lang w:eastAsia="en-US"/>
        </w:rPr>
        <w:t xml:space="preserve">imputabili </w:t>
      </w:r>
      <w:r w:rsidRPr="00910830">
        <w:rPr>
          <w:szCs w:val="24"/>
          <w:lang w:eastAsia="en-US"/>
        </w:rPr>
        <w:t>alla trasferta</w:t>
      </w:r>
      <w:r w:rsidR="0017460B" w:rsidRPr="00910830">
        <w:rPr>
          <w:szCs w:val="24"/>
          <w:lang w:eastAsia="en-US"/>
        </w:rPr>
        <w:t>;</w:t>
      </w:r>
    </w:p>
    <w:p w14:paraId="7E22040C" w14:textId="77777777" w:rsidR="00910830" w:rsidRPr="00661EFE" w:rsidRDefault="00910830" w:rsidP="00661EFE">
      <w:pPr>
        <w:rPr>
          <w:sz w:val="16"/>
          <w:lang w:eastAsia="en-US"/>
        </w:rPr>
      </w:pPr>
    </w:p>
    <w:p w14:paraId="73B4A3E2" w14:textId="6E5C6EDB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 (riportanti la Ragione sociale del</w:t>
      </w:r>
      <w:r w:rsidR="00910830">
        <w:rPr>
          <w:szCs w:val="24"/>
          <w:lang w:eastAsia="en-US"/>
        </w:rPr>
        <w:t xml:space="preserve">l’acquirente o la Partita Iva) </w:t>
      </w:r>
      <w:r w:rsidR="00332232" w:rsidRPr="00426D8C">
        <w:rPr>
          <w:szCs w:val="24"/>
          <w:lang w:eastAsia="en-US"/>
        </w:rPr>
        <w:t>o altri documenti comunque idonei e conformi alla vigente normativa fiscale, relativa all’elenc</w:t>
      </w:r>
      <w:r w:rsidRPr="00426D8C">
        <w:rPr>
          <w:szCs w:val="24"/>
          <w:lang w:eastAsia="en-US"/>
        </w:rPr>
        <w:t xml:space="preserve">o di cui al punto precedente </w:t>
      </w:r>
      <w:r w:rsidR="00910830">
        <w:rPr>
          <w:b/>
          <w:szCs w:val="24"/>
          <w:lang w:eastAsia="en-US"/>
        </w:rPr>
        <w:t>(b</w:t>
      </w:r>
      <w:r w:rsidR="00332232" w:rsidRPr="00426D8C">
        <w:rPr>
          <w:b/>
          <w:szCs w:val="24"/>
          <w:lang w:eastAsia="en-US"/>
        </w:rPr>
        <w:t>)</w:t>
      </w:r>
      <w:r w:rsidRPr="00426D8C">
        <w:rPr>
          <w:b/>
          <w:szCs w:val="24"/>
          <w:lang w:eastAsia="en-US"/>
        </w:rPr>
        <w:t>;</w:t>
      </w:r>
    </w:p>
    <w:p w14:paraId="56FE804A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7C8C7E35" w14:textId="6A00295A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910830">
        <w:rPr>
          <w:b/>
          <w:szCs w:val="24"/>
          <w:lang w:eastAsia="en-US"/>
        </w:rPr>
        <w:t>(c</w:t>
      </w:r>
      <w:r w:rsidRPr="00AB4013">
        <w:rPr>
          <w:b/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concorrenza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F</w:t>
      </w:r>
      <w:r w:rsidRPr="006A0CB2">
        <w:rPr>
          <w:lang w:eastAsia="en-US"/>
        </w:rPr>
        <w:t>otocopia  di</w:t>
      </w:r>
      <w:proofErr w:type="gramEnd"/>
      <w:r w:rsidRPr="006A0CB2">
        <w:rPr>
          <w:lang w:eastAsia="en-US"/>
        </w:rPr>
        <w:t xml:space="preserve">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lastRenderedPageBreak/>
        <w:t>DICHIARA, altresì</w:t>
      </w:r>
    </w:p>
    <w:p w14:paraId="031DFCC4" w14:textId="77777777" w:rsidR="00910830" w:rsidRPr="00910830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L’assenza di qualsivoglia compenso per la partecipazione alla manifestazione;</w:t>
      </w:r>
    </w:p>
    <w:p w14:paraId="5F609D30" w14:textId="7559E903" w:rsidR="0033098B" w:rsidRPr="00426D8C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La partecipazione alla manifestazione nelle modalità dichiarate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 xml:space="preserve"> in fase di domanda di contributo (barrare):</w:t>
      </w:r>
    </w:p>
    <w:p w14:paraId="425B3D1F" w14:textId="76F3E92A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 NON ha subito modifiche</w:t>
      </w:r>
      <w:r>
        <w:rPr>
          <w:rFonts w:ascii="TimesNewRoman" w:hAnsi="TimesNewRoman" w:cs="TimesNewRoman"/>
          <w:b w:val="0"/>
          <w:sz w:val="24"/>
          <w:szCs w:val="24"/>
        </w:rPr>
        <w:t>;</w:t>
      </w:r>
    </w:p>
    <w:p w14:paraId="764AB97F" w14:textId="73F4FFDF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HA subito </w:t>
      </w:r>
      <w:r>
        <w:rPr>
          <w:rFonts w:ascii="TimesNewRoman" w:hAnsi="TimesNewRoman" w:cs="TimesNewRoman"/>
          <w:b w:val="0"/>
          <w:sz w:val="24"/>
          <w:szCs w:val="24"/>
        </w:rPr>
        <w:t xml:space="preserve">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64650671" w14:textId="77777777" w:rsidR="00910830" w:rsidRDefault="00910830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9173252" w14:textId="46567FE6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Cs/>
          <w:sz w:val="24"/>
          <w:szCs w:val="22"/>
          <w:u w:val="single"/>
        </w:rPr>
        <w:t>la</w:t>
      </w:r>
      <w:proofErr w:type="gramEnd"/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documentazione contabile quietanzata fino alla concorrenza del contributo regionale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 xml:space="preserve"> concesso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>NON VIENE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prodotta a giustificazione di altri contributi ricevuti da enti pubblici e/o privati a copertura delle medesime spese; </w:t>
      </w:r>
    </w:p>
    <w:p w14:paraId="23F58266" w14:textId="65F29C96" w:rsidR="00426D8C" w:rsidRPr="0064095D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</w:rPr>
      </w:pPr>
      <w:proofErr w:type="gramStart"/>
      <w:r w:rsidRPr="0064095D">
        <w:rPr>
          <w:rFonts w:ascii="Times New Roman" w:hAnsi="Times New Roman"/>
          <w:b w:val="0"/>
          <w:bCs/>
          <w:sz w:val="24"/>
          <w:szCs w:val="22"/>
        </w:rPr>
        <w:t>che</w:t>
      </w:r>
      <w:proofErr w:type="gramEnd"/>
      <w:r w:rsidRPr="0064095D">
        <w:rPr>
          <w:rFonts w:ascii="Times New Roman" w:hAnsi="Times New Roman"/>
          <w:b w:val="0"/>
          <w:bCs/>
          <w:sz w:val="24"/>
          <w:szCs w:val="22"/>
        </w:rPr>
        <w:t xml:space="preserve"> il beneficiario del sostegno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  <w:szCs w:val="32"/>
        </w:rPr>
        <w:t>di</w:t>
      </w:r>
      <w:proofErr w:type="gramEnd"/>
      <w:r w:rsidRPr="00426D8C">
        <w:rPr>
          <w:rFonts w:ascii="Times New Roman" w:hAnsi="Times New Roman"/>
          <w:b w:val="0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proofErr w:type="gramStart"/>
            <w:r w:rsidRPr="00426D8C">
              <w:rPr>
                <w:sz w:val="22"/>
                <w:szCs w:val="22"/>
              </w:rPr>
              <w:t>che</w:t>
            </w:r>
            <w:proofErr w:type="gramEnd"/>
            <w:r w:rsidRPr="00426D8C">
              <w:rPr>
                <w:sz w:val="22"/>
                <w:szCs w:val="22"/>
              </w:rPr>
              <w:t xml:space="preserve">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</w:t>
            </w:r>
            <w:proofErr w:type="gramStart"/>
            <w:r w:rsidRPr="00426D8C">
              <w:rPr>
                <w:i/>
                <w:sz w:val="22"/>
                <w:szCs w:val="22"/>
              </w:rPr>
              <w:t>barrare</w:t>
            </w:r>
            <w:proofErr w:type="gramEnd"/>
            <w:r w:rsidRPr="00426D8C">
              <w:rPr>
                <w:i/>
                <w:sz w:val="22"/>
                <w:szCs w:val="22"/>
              </w:rPr>
              <w:t xml:space="preserve">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63FA2D21" w14:textId="77777777" w:rsidR="0064095D" w:rsidRDefault="0064095D" w:rsidP="00B674AA">
      <w:pPr>
        <w:jc w:val="both"/>
        <w:rPr>
          <w:szCs w:val="24"/>
        </w:rPr>
      </w:pPr>
    </w:p>
    <w:p w14:paraId="0FA233AB" w14:textId="77777777" w:rsidR="0064095D" w:rsidRDefault="0064095D" w:rsidP="00B674AA">
      <w:pPr>
        <w:jc w:val="both"/>
        <w:rPr>
          <w:szCs w:val="24"/>
        </w:rPr>
      </w:pPr>
    </w:p>
    <w:p w14:paraId="5CA4D114" w14:textId="77777777" w:rsidR="0064095D" w:rsidRDefault="0064095D" w:rsidP="00B674AA">
      <w:pPr>
        <w:jc w:val="both"/>
        <w:rPr>
          <w:szCs w:val="24"/>
        </w:rPr>
      </w:pPr>
    </w:p>
    <w:p w14:paraId="39F5E1AE" w14:textId="77777777" w:rsidR="0064095D" w:rsidRDefault="0064095D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</w:t>
      </w:r>
      <w:proofErr w:type="gramStart"/>
      <w:r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4095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28DF9BE4" w:rsidR="006770BF" w:rsidRPr="005D37FE" w:rsidRDefault="006770BF" w:rsidP="0064095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 xml:space="preserve">FINALE SULLA MANIFESTAZIONE 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094793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20ED1A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1D8E17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255"/>
        <w:gridCol w:w="3284"/>
        <w:gridCol w:w="3284"/>
        <w:gridCol w:w="126"/>
      </w:tblGrid>
      <w:tr w:rsidR="006770BF" w:rsidRPr="00383CE5" w14:paraId="34FB32C7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602CF6CD" w14:textId="77777777" w:rsidTr="0064095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wBefore w:w="28" w:type="dxa"/>
          <w:jc w:val="center"/>
        </w:trPr>
        <w:tc>
          <w:tcPr>
            <w:tcW w:w="9949" w:type="dxa"/>
            <w:gridSpan w:val="4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3A445653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</w:t>
            </w:r>
            <w:r w:rsidR="0064095D">
              <w:rPr>
                <w:b/>
              </w:rPr>
              <w:t xml:space="preserve">SOSTENUTE PER VITTO, ALLOGGIO E TRASPORTO </w:t>
            </w:r>
          </w:p>
          <w:p w14:paraId="4BE9B762" w14:textId="23681DDE" w:rsidR="006770BF" w:rsidRPr="00B74D76" w:rsidRDefault="0064095D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proofErr w:type="gramStart"/>
            <w:r w:rsidRPr="00910830">
              <w:rPr>
                <w:szCs w:val="24"/>
                <w:lang w:eastAsia="en-US"/>
              </w:rPr>
              <w:t>del</w:t>
            </w:r>
            <w:proofErr w:type="gramEnd"/>
            <w:r w:rsidRPr="00910830">
              <w:rPr>
                <w:szCs w:val="24"/>
                <w:lang w:eastAsia="en-US"/>
              </w:rPr>
              <w:t xml:space="preserve">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4095D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F077422" w14:textId="594D460B" w:rsidR="007E45F6" w:rsidRPr="0064095D" w:rsidRDefault="007E45F6" w:rsidP="0064095D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FF8743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317B0FE" w14:textId="77777777" w:rsid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E142CE3" w14:textId="77777777" w:rsidR="007E45F6" w:rsidRPr="00EE60B4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2E169A0D" w14:textId="5BE3CB91" w:rsidR="00F867F6" w:rsidRDefault="00F867F6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proofErr w:type="gramStart"/>
            <w:r w:rsidR="0064095D">
              <w:rPr>
                <w:szCs w:val="24"/>
              </w:rPr>
              <w:t xml:space="preserve">VITTO </w:t>
            </w:r>
            <w:r w:rsidRPr="00F867F6">
              <w:rPr>
                <w:szCs w:val="24"/>
              </w:rPr>
              <w:t xml:space="preserve"> </w:t>
            </w:r>
            <w:r w:rsidR="0064095D" w:rsidRPr="00910830">
              <w:rPr>
                <w:szCs w:val="24"/>
                <w:lang w:eastAsia="en-US"/>
              </w:rPr>
              <w:t>del</w:t>
            </w:r>
            <w:proofErr w:type="gramEnd"/>
            <w:r w:rsidR="0064095D" w:rsidRPr="00910830">
              <w:rPr>
                <w:szCs w:val="24"/>
                <w:lang w:eastAsia="en-US"/>
              </w:rPr>
              <w:t xml:space="preserve"> direttore di coro e dei</w:t>
            </w:r>
            <w:r w:rsidR="0064095D">
              <w:rPr>
                <w:szCs w:val="24"/>
                <w:lang w:eastAsia="en-US"/>
              </w:rPr>
              <w:t xml:space="preserve"> soli</w:t>
            </w:r>
            <w:r w:rsidR="0064095D" w:rsidRPr="00910830">
              <w:rPr>
                <w:szCs w:val="24"/>
                <w:lang w:eastAsia="en-US"/>
              </w:rPr>
              <w:t xml:space="preserve"> coristi</w:t>
            </w:r>
            <w:r w:rsidR="0064095D" w:rsidRPr="00F867F6">
              <w:rPr>
                <w:szCs w:val="24"/>
              </w:rPr>
              <w:t xml:space="preserve"> </w:t>
            </w:r>
          </w:p>
        </w:tc>
      </w:tr>
      <w:tr w:rsidR="007E45F6" w:rsidRPr="00D171D2" w14:paraId="3D0D1CC5" w14:textId="77777777" w:rsidTr="00661EFE">
        <w:tc>
          <w:tcPr>
            <w:tcW w:w="2235" w:type="dxa"/>
            <w:vAlign w:val="center"/>
          </w:tcPr>
          <w:p w14:paraId="670B07B5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CF5CE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45C068DC" w:rsidR="00F867F6" w:rsidRDefault="0064095D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>ALLOGGIO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19FE1095" w14:textId="77777777" w:rsidTr="00661EFE">
        <w:tc>
          <w:tcPr>
            <w:tcW w:w="2235" w:type="dxa"/>
            <w:vAlign w:val="center"/>
          </w:tcPr>
          <w:p w14:paraId="4E8D49A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96708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646A33AC" w:rsidR="006770BF" w:rsidRDefault="0064095D" w:rsidP="006770BF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proofErr w:type="gramStart"/>
            <w:r>
              <w:rPr>
                <w:szCs w:val="24"/>
              </w:rPr>
              <w:t xml:space="preserve">TRASPORTO 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</w:t>
            </w:r>
            <w:proofErr w:type="gramEnd"/>
            <w:r w:rsidRPr="00910830">
              <w:rPr>
                <w:szCs w:val="24"/>
                <w:lang w:eastAsia="en-US"/>
              </w:rPr>
              <w:t xml:space="preserve">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315B90B0" w14:textId="77777777" w:rsidTr="00661EFE">
        <w:tc>
          <w:tcPr>
            <w:tcW w:w="2235" w:type="dxa"/>
            <w:vAlign w:val="center"/>
          </w:tcPr>
          <w:p w14:paraId="44A9EF5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3517EC9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6957D520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458E" w14:textId="77777777" w:rsidR="002527FF" w:rsidRDefault="002527FF" w:rsidP="007E45F6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8385" w14:textId="77777777" w:rsidR="00E75270" w:rsidRDefault="00E75270">
      <w:r>
        <w:separator/>
      </w:r>
    </w:p>
  </w:endnote>
  <w:endnote w:type="continuationSeparator" w:id="0">
    <w:p w14:paraId="6D46DF0B" w14:textId="77777777" w:rsidR="00E75270" w:rsidRDefault="00E7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EC5" w14:textId="77777777" w:rsidR="00E75270" w:rsidRDefault="00E75270">
      <w:r>
        <w:rPr>
          <w:color w:val="000000"/>
        </w:rPr>
        <w:separator/>
      </w:r>
    </w:p>
  </w:footnote>
  <w:footnote w:type="continuationSeparator" w:id="0">
    <w:p w14:paraId="27E80302" w14:textId="77777777" w:rsidR="00E75270" w:rsidRDefault="00E7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61EFE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661EFE" w:rsidRPr="007301ED" w:rsidRDefault="00661EFE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661EFE" w:rsidRPr="007301ED" w:rsidRDefault="00661EFE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661EFE" w:rsidRPr="008C33D5" w:rsidRDefault="00D3493B" w:rsidP="00481693">
    <w:pPr>
      <w:tabs>
        <w:tab w:val="left" w:pos="5387"/>
      </w:tabs>
      <w:spacing w:after="120"/>
      <w:ind w:left="5387" w:right="-285"/>
    </w:pPr>
    <w:hyperlink r:id="rId2" w:history="1">
      <w:r w:rsidR="00661EFE" w:rsidRPr="00DA316E">
        <w:rPr>
          <w:rStyle w:val="Collegamentoipertestuale"/>
        </w:rPr>
        <w:t>cultura@pec.regione.vda.it</w:t>
      </w:r>
    </w:hyperlink>
    <w:r w:rsidR="00661EFE" w:rsidRPr="007301ED">
      <w:t xml:space="preserve"> </w:t>
    </w:r>
  </w:p>
  <w:p w14:paraId="491F62D7" w14:textId="4A8DE02B" w:rsidR="00661EFE" w:rsidRDefault="00661EFE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E11CC4"/>
    <w:multiLevelType w:val="hybridMultilevel"/>
    <w:tmpl w:val="6FF8E7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45EE"/>
    <w:multiLevelType w:val="hybridMultilevel"/>
    <w:tmpl w:val="1B7488E8"/>
    <w:lvl w:ilvl="0" w:tplc="76C8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D4DAD"/>
    <w:multiLevelType w:val="hybridMultilevel"/>
    <w:tmpl w:val="6640FBC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3E68"/>
    <w:rsid w:val="005653B8"/>
    <w:rsid w:val="005739D7"/>
    <w:rsid w:val="0057504E"/>
    <w:rsid w:val="005C118D"/>
    <w:rsid w:val="005E7788"/>
    <w:rsid w:val="005F27CF"/>
    <w:rsid w:val="00611F25"/>
    <w:rsid w:val="006253EB"/>
    <w:rsid w:val="006353EF"/>
    <w:rsid w:val="0064095D"/>
    <w:rsid w:val="00647C04"/>
    <w:rsid w:val="00661EFE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830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03E0"/>
    <w:rsid w:val="00CC3262"/>
    <w:rsid w:val="00CC39D2"/>
    <w:rsid w:val="00CD39CE"/>
    <w:rsid w:val="00CE4646"/>
    <w:rsid w:val="00CF5BAB"/>
    <w:rsid w:val="00D0281E"/>
    <w:rsid w:val="00D13581"/>
    <w:rsid w:val="00D138A4"/>
    <w:rsid w:val="00D20421"/>
    <w:rsid w:val="00D23F20"/>
    <w:rsid w:val="00D33629"/>
    <w:rsid w:val="00D3493B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75270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9FFE26C2-0A57-4846-B466-B8FE7E2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8D6A-6EA5-499E-828F-64E24448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2020-02-21T12:39:00Z</cp:lastPrinted>
  <dcterms:created xsi:type="dcterms:W3CDTF">2021-11-04T14:32:00Z</dcterms:created>
  <dcterms:modified xsi:type="dcterms:W3CDTF">2021-11-04T14:32:00Z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