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14:paraId="3F64556B" w14:textId="77777777" w:rsidTr="004540EA">
        <w:trPr>
          <w:jc w:val="center"/>
        </w:trPr>
        <w:tc>
          <w:tcPr>
            <w:tcW w:w="913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16DE" w14:textId="77777777"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730E872B" w14:textId="77777777" w:rsidR="00B62CB8" w:rsidRDefault="00404CDF" w:rsidP="008F78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8F786C">
              <w:rPr>
                <w:b/>
                <w:sz w:val="36"/>
                <w:szCs w:val="36"/>
              </w:rPr>
              <w:t xml:space="preserve">PIANO FINANZIARIO </w:t>
            </w:r>
          </w:p>
          <w:p w14:paraId="3D649F8F" w14:textId="21C4550B" w:rsidR="00B62CB8" w:rsidRDefault="00E13143" w:rsidP="00E1314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dell’evento</w:t>
            </w:r>
          </w:p>
          <w:p w14:paraId="59D444E8" w14:textId="002598D4" w:rsidR="00B62CB8" w:rsidRPr="000B3A8B" w:rsidRDefault="00B62CB8" w:rsidP="00B62CB8">
            <w:pPr>
              <w:spacing w:before="120" w:after="120"/>
              <w:rPr>
                <w:b/>
                <w:sz w:val="36"/>
                <w:szCs w:val="36"/>
              </w:rPr>
            </w:pPr>
          </w:p>
        </w:tc>
      </w:tr>
    </w:tbl>
    <w:p w14:paraId="072DBB3F" w14:textId="77777777" w:rsidR="00435571" w:rsidRDefault="00435571">
      <w:pPr>
        <w:rPr>
          <w:b/>
          <w:sz w:val="20"/>
        </w:rPr>
      </w:pPr>
    </w:p>
    <w:p w14:paraId="00751D68" w14:textId="77777777" w:rsidR="00AF23B6" w:rsidRDefault="00AF23B6">
      <w:pPr>
        <w:rPr>
          <w:b/>
          <w:sz w:val="20"/>
        </w:rPr>
      </w:pPr>
    </w:p>
    <w:p w14:paraId="27F5D721" w14:textId="77777777" w:rsidR="00B8259F" w:rsidRDefault="00B8259F">
      <w:pPr>
        <w:rPr>
          <w:b/>
          <w:sz w:val="20"/>
        </w:rPr>
      </w:pPr>
    </w:p>
    <w:p w14:paraId="1D4AD73F" w14:textId="77777777" w:rsidR="00B8259F" w:rsidRDefault="00B8259F">
      <w:pPr>
        <w:rPr>
          <w:b/>
          <w:sz w:val="20"/>
        </w:rPr>
      </w:pPr>
    </w:p>
    <w:p w14:paraId="5B304B16" w14:textId="77777777" w:rsidR="00B8259F" w:rsidRDefault="00B8259F">
      <w:pPr>
        <w:rPr>
          <w:b/>
          <w:sz w:val="20"/>
        </w:rPr>
      </w:pPr>
    </w:p>
    <w:p w14:paraId="66BD8037" w14:textId="77777777" w:rsidR="00B8259F" w:rsidRDefault="00B8259F">
      <w:pPr>
        <w:rPr>
          <w:b/>
          <w:sz w:val="20"/>
        </w:rPr>
      </w:pPr>
    </w:p>
    <w:p w14:paraId="0EECB1D3" w14:textId="77777777" w:rsidR="00B8259F" w:rsidRDefault="00B8259F">
      <w:pPr>
        <w:rPr>
          <w:b/>
          <w:sz w:val="20"/>
        </w:rPr>
      </w:pPr>
    </w:p>
    <w:p w14:paraId="296E9816" w14:textId="77777777" w:rsidR="00B8259F" w:rsidRDefault="00B8259F">
      <w:pPr>
        <w:rPr>
          <w:b/>
          <w:sz w:val="20"/>
        </w:rPr>
      </w:pPr>
    </w:p>
    <w:p w14:paraId="12CD52D2" w14:textId="77777777" w:rsidR="00B8259F" w:rsidRDefault="00B8259F">
      <w:pPr>
        <w:rPr>
          <w:b/>
          <w:sz w:val="20"/>
        </w:rPr>
      </w:pPr>
    </w:p>
    <w:p w14:paraId="69EEF90F" w14:textId="77777777" w:rsidR="00B8259F" w:rsidRDefault="00B8259F">
      <w:pPr>
        <w:rPr>
          <w:b/>
          <w:sz w:val="20"/>
        </w:rPr>
      </w:pPr>
    </w:p>
    <w:p w14:paraId="0FD5AC30" w14:textId="77777777" w:rsidR="00162977" w:rsidRDefault="00162977" w:rsidP="00162977">
      <w:pPr>
        <w:rPr>
          <w:b/>
          <w:sz w:val="20"/>
        </w:rPr>
      </w:pPr>
    </w:p>
    <w:p w14:paraId="133B6AF5" w14:textId="77777777" w:rsidR="008F786C" w:rsidRDefault="008F786C" w:rsidP="00162977">
      <w:pPr>
        <w:rPr>
          <w:b/>
          <w:sz w:val="20"/>
        </w:rPr>
      </w:pPr>
    </w:p>
    <w:p w14:paraId="6982F159" w14:textId="77777777"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5F71D3F3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2CDCEB58" w14:textId="77777777" w:rsidR="00162977" w:rsidRDefault="00162977" w:rsidP="00162977">
      <w:pPr>
        <w:jc w:val="center"/>
        <w:rPr>
          <w:b/>
          <w:sz w:val="20"/>
        </w:rPr>
      </w:pPr>
    </w:p>
    <w:p w14:paraId="323D4F2F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5138B19" w14:textId="77777777" w:rsidR="00162977" w:rsidRDefault="00162977" w:rsidP="00162977">
      <w:pPr>
        <w:jc w:val="center"/>
        <w:rPr>
          <w:b/>
          <w:sz w:val="20"/>
        </w:rPr>
      </w:pPr>
    </w:p>
    <w:p w14:paraId="09CC33CC" w14:textId="77777777" w:rsidR="00162977" w:rsidRDefault="00162977">
      <w:pPr>
        <w:rPr>
          <w:b/>
          <w:sz w:val="20"/>
        </w:rPr>
      </w:pPr>
    </w:p>
    <w:p w14:paraId="79EBDA5E" w14:textId="77777777" w:rsidR="00162977" w:rsidRDefault="00162977">
      <w:pPr>
        <w:rPr>
          <w:b/>
          <w:sz w:val="20"/>
        </w:rPr>
      </w:pPr>
    </w:p>
    <w:p w14:paraId="6825505E" w14:textId="77777777" w:rsidR="008F786C" w:rsidRDefault="008F786C">
      <w:pPr>
        <w:rPr>
          <w:b/>
          <w:sz w:val="20"/>
        </w:rPr>
      </w:pPr>
    </w:p>
    <w:p w14:paraId="7A8908AD" w14:textId="77777777" w:rsidR="008F786C" w:rsidRDefault="008F786C">
      <w:pPr>
        <w:rPr>
          <w:b/>
          <w:sz w:val="20"/>
        </w:rPr>
      </w:pPr>
    </w:p>
    <w:p w14:paraId="761ECF94" w14:textId="77777777" w:rsidR="008F786C" w:rsidRDefault="008F786C">
      <w:pPr>
        <w:rPr>
          <w:b/>
          <w:sz w:val="20"/>
        </w:rPr>
      </w:pPr>
    </w:p>
    <w:p w14:paraId="170E4EFD" w14:textId="77777777" w:rsidR="008F786C" w:rsidRDefault="008F786C">
      <w:pPr>
        <w:rPr>
          <w:b/>
          <w:sz w:val="20"/>
        </w:rPr>
      </w:pPr>
    </w:p>
    <w:p w14:paraId="1AF8FAE2" w14:textId="77777777" w:rsidR="00E47658" w:rsidRDefault="00E47658">
      <w:pPr>
        <w:rPr>
          <w:b/>
          <w:sz w:val="20"/>
        </w:rPr>
      </w:pPr>
    </w:p>
    <w:p w14:paraId="5CBD61B4" w14:textId="77777777" w:rsidR="008F786C" w:rsidRDefault="008F786C">
      <w:pPr>
        <w:rPr>
          <w:b/>
          <w:sz w:val="20"/>
        </w:rPr>
      </w:pPr>
    </w:p>
    <w:p w14:paraId="685A19AB" w14:textId="77777777" w:rsidR="008F786C" w:rsidRDefault="008F786C">
      <w:pPr>
        <w:rPr>
          <w:b/>
          <w:sz w:val="20"/>
        </w:rPr>
      </w:pPr>
    </w:p>
    <w:p w14:paraId="6397A8CF" w14:textId="77777777" w:rsidR="008F786C" w:rsidRDefault="008F786C">
      <w:pPr>
        <w:rPr>
          <w:b/>
          <w:sz w:val="20"/>
        </w:rPr>
      </w:pPr>
    </w:p>
    <w:p w14:paraId="4C33F86C" w14:textId="490BCA61" w:rsidR="008F786C" w:rsidRDefault="008F786C">
      <w:pPr>
        <w:rPr>
          <w:b/>
          <w:sz w:val="20"/>
        </w:rPr>
      </w:pPr>
    </w:p>
    <w:p w14:paraId="645FD6FC" w14:textId="4BC76307" w:rsidR="00E13143" w:rsidRDefault="00E13143">
      <w:pPr>
        <w:rPr>
          <w:b/>
          <w:sz w:val="20"/>
        </w:rPr>
      </w:pPr>
    </w:p>
    <w:p w14:paraId="3B2EE972" w14:textId="11BE9575" w:rsidR="00E13143" w:rsidRDefault="00E13143">
      <w:pPr>
        <w:rPr>
          <w:b/>
          <w:sz w:val="20"/>
        </w:rPr>
      </w:pPr>
    </w:p>
    <w:p w14:paraId="57785137" w14:textId="3DD08F29" w:rsidR="00E13143" w:rsidRDefault="00E13143">
      <w:pPr>
        <w:rPr>
          <w:b/>
          <w:sz w:val="20"/>
        </w:rPr>
      </w:pPr>
    </w:p>
    <w:p w14:paraId="0510EC1E" w14:textId="77777777" w:rsidR="00E13143" w:rsidRDefault="00E13143">
      <w:pPr>
        <w:rPr>
          <w:b/>
          <w:sz w:val="20"/>
        </w:rPr>
      </w:pPr>
    </w:p>
    <w:p w14:paraId="00CE1E4E" w14:textId="77777777" w:rsidR="008F786C" w:rsidRDefault="008F786C">
      <w:pPr>
        <w:rPr>
          <w:b/>
          <w:sz w:val="20"/>
        </w:rPr>
      </w:pPr>
    </w:p>
    <w:p w14:paraId="7E6D4C5B" w14:textId="77777777" w:rsidR="008F786C" w:rsidRDefault="008F786C">
      <w:pPr>
        <w:rPr>
          <w:b/>
          <w:sz w:val="20"/>
        </w:rPr>
      </w:pPr>
    </w:p>
    <w:p w14:paraId="3047A272" w14:textId="77777777" w:rsidR="008F786C" w:rsidRDefault="008F786C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8F786C" w:rsidRPr="000B3A8B" w14:paraId="0FDE0D90" w14:textId="77777777" w:rsidTr="00B8259F">
        <w:trPr>
          <w:jc w:val="center"/>
        </w:trPr>
        <w:tc>
          <w:tcPr>
            <w:tcW w:w="10014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CD26" w14:textId="6ADE7FDF" w:rsidR="008F786C" w:rsidRPr="000B3A8B" w:rsidRDefault="008F786C" w:rsidP="000E0CE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PIANO FINANZIARIO </w:t>
            </w:r>
            <w:r w:rsidR="00B62CB8">
              <w:rPr>
                <w:b/>
                <w:sz w:val="36"/>
                <w:szCs w:val="36"/>
              </w:rPr>
              <w:t>della manifestazione</w:t>
            </w:r>
          </w:p>
        </w:tc>
      </w:tr>
    </w:tbl>
    <w:p w14:paraId="54BB1039" w14:textId="77777777" w:rsidR="00B8259F" w:rsidRDefault="00B8259F" w:rsidP="008F786C">
      <w:pPr>
        <w:autoSpaceDE w:val="0"/>
        <w:adjustRightInd w:val="0"/>
        <w:jc w:val="center"/>
        <w:rPr>
          <w:b/>
          <w:bCs/>
          <w:color w:val="FF0000"/>
          <w:sz w:val="22"/>
          <w:szCs w:val="32"/>
        </w:rPr>
      </w:pPr>
    </w:p>
    <w:p w14:paraId="276A3C6A" w14:textId="77777777" w:rsidR="008F786C" w:rsidRPr="00611F25" w:rsidRDefault="00B8259F" w:rsidP="008F786C">
      <w:pPr>
        <w:autoSpaceDE w:val="0"/>
        <w:adjustRightInd w:val="0"/>
        <w:jc w:val="center"/>
        <w:rPr>
          <w:b/>
          <w:bCs/>
          <w:color w:val="FF0000"/>
          <w:sz w:val="22"/>
          <w:szCs w:val="32"/>
        </w:rPr>
      </w:pPr>
      <w:r>
        <w:rPr>
          <w:b/>
          <w:bCs/>
          <w:color w:val="FF0000"/>
          <w:sz w:val="22"/>
          <w:szCs w:val="32"/>
        </w:rPr>
        <w:t xml:space="preserve">LE SPESE E I RICAVI </w:t>
      </w:r>
      <w:r w:rsidRPr="00611F25">
        <w:rPr>
          <w:b/>
          <w:bCs/>
          <w:color w:val="FF0000"/>
          <w:sz w:val="22"/>
          <w:szCs w:val="32"/>
        </w:rPr>
        <w:t xml:space="preserve">VANNO INDICATI AL NETTO DELL’IVA </w:t>
      </w:r>
    </w:p>
    <w:p w14:paraId="319C82F4" w14:textId="77777777" w:rsidR="008F786C" w:rsidRDefault="00B8259F" w:rsidP="001725EB">
      <w:pPr>
        <w:autoSpaceDE w:val="0"/>
        <w:adjustRightInd w:val="0"/>
        <w:jc w:val="center"/>
        <w:rPr>
          <w:b/>
          <w:bCs/>
          <w:szCs w:val="36"/>
          <w:u w:val="single"/>
        </w:rPr>
      </w:pPr>
      <w:r w:rsidRPr="00611F25">
        <w:rPr>
          <w:b/>
          <w:bCs/>
          <w:color w:val="FF0000"/>
          <w:sz w:val="22"/>
          <w:szCs w:val="32"/>
        </w:rPr>
        <w:t xml:space="preserve">SALVO IL CASO DI IVA </w:t>
      </w:r>
      <w:r>
        <w:rPr>
          <w:b/>
          <w:bCs/>
          <w:color w:val="FF0000"/>
          <w:sz w:val="22"/>
          <w:szCs w:val="32"/>
        </w:rPr>
        <w:t>NON RECUPERABILE</w:t>
      </w:r>
    </w:p>
    <w:p w14:paraId="5C589950" w14:textId="77777777" w:rsidR="001725EB" w:rsidRPr="001725EB" w:rsidRDefault="001725EB" w:rsidP="001725EB">
      <w:pPr>
        <w:autoSpaceDE w:val="0"/>
        <w:adjustRightInd w:val="0"/>
        <w:jc w:val="center"/>
        <w:rPr>
          <w:b/>
          <w:bCs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8F786C" w:rsidRPr="0073138A" w14:paraId="2822BA23" w14:textId="77777777" w:rsidTr="004540EA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E87A0" w14:textId="61CE7DA5" w:rsidR="008F786C" w:rsidRDefault="004540EA" w:rsidP="008F786C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="000F77A6"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0F77A6"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38A5DEBD" w14:textId="77777777" w:rsidR="000F77A6" w:rsidRPr="0073138A" w:rsidRDefault="00B8259F" w:rsidP="00B8259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EDBCA" w14:textId="77777777" w:rsidR="008F786C" w:rsidRPr="0073138A" w:rsidRDefault="008F786C" w:rsidP="000E0CE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4540EA" w:rsidRPr="0073138A" w14:paraId="0857FAF5" w14:textId="77777777" w:rsidTr="00092FEB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64B674" w14:textId="77777777" w:rsidR="004540EA" w:rsidRDefault="004540EA" w:rsidP="000F77A6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574B9DD1" w14:textId="04A6BB1B" w:rsidR="004540EA" w:rsidRPr="0073138A" w:rsidRDefault="004540EA" w:rsidP="000F77A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2313F" w14:textId="201E0FCF" w:rsidR="004540EA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540EA" w:rsidRPr="0073138A" w14:paraId="36062E36" w14:textId="77777777" w:rsidTr="00092FEB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1AA85" w14:textId="77777777" w:rsidR="004540EA" w:rsidRDefault="004540EA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76764" w14:textId="4F0290E2" w:rsidR="004540EA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540EA" w:rsidRPr="0073138A" w14:paraId="3F3BD624" w14:textId="77777777" w:rsidTr="00092FEB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A104" w14:textId="77777777" w:rsidR="004540EA" w:rsidRDefault="004540EA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8D04C" w14:textId="307D156E" w:rsidR="004540EA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540EA" w:rsidRPr="0073138A" w14:paraId="03376E72" w14:textId="77777777" w:rsidTr="00092FEB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2F772" w14:textId="77777777" w:rsidR="004540EA" w:rsidRDefault="004540EA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BBE7C" w14:textId="3C512FDF" w:rsidR="004540EA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2644B45F" w14:textId="77777777" w:rsidTr="00B712EB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433DE8" w14:textId="7D7696A7" w:rsidR="00EE09A6" w:rsidRPr="004540EA" w:rsidRDefault="00EE09A6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AAA9E6" w14:textId="77777777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E09A6" w:rsidRPr="0073138A" w14:paraId="38F226DC" w14:textId="77777777" w:rsidTr="00B712EB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9189F" w14:textId="77777777" w:rsidR="00EE09A6" w:rsidRDefault="00EE09A6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6ED2" w14:textId="11A65648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021A5238" w14:textId="77777777" w:rsidTr="00B712EB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A515" w14:textId="77777777" w:rsidR="00EE09A6" w:rsidRDefault="00EE09A6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EE455" w14:textId="3548BA95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633EB5E4" w14:textId="77777777" w:rsidTr="00B712EB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0F0CE" w14:textId="77777777" w:rsidR="00EE09A6" w:rsidRDefault="00EE09A6" w:rsidP="000F77A6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2ED19" w14:textId="422AC956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47F92331" w14:textId="77777777" w:rsidTr="00BA5F97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875DB" w14:textId="58DE2228" w:rsidR="00EE09A6" w:rsidRDefault="00EE09A6" w:rsidP="000F77A6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5CD13BF6" w14:textId="77777777" w:rsidR="00EE09A6" w:rsidRDefault="00EE09A6" w:rsidP="000F77A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  <w:p w14:paraId="095E2821" w14:textId="77777777" w:rsidR="00EE09A6" w:rsidRPr="000F77A6" w:rsidRDefault="00EE09A6" w:rsidP="000F77A6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</w:t>
            </w:r>
            <w:r w:rsidRPr="00EE09A6">
              <w:rPr>
                <w:i/>
                <w:sz w:val="20"/>
              </w:rPr>
              <w:t>n</w:t>
            </w:r>
            <w:r w:rsidRPr="00EE09A6">
              <w:rPr>
                <w:i/>
                <w:sz w:val="20"/>
              </w:rPr>
              <w:t>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63E18" w14:textId="1FD7DC25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59917AEB" w14:textId="77777777" w:rsidTr="00BA5F97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B908" w14:textId="77777777" w:rsidR="00EE09A6" w:rsidRDefault="00EE09A6" w:rsidP="000F77A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54CD6" w14:textId="7D25BC78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565F573E" w14:textId="77777777" w:rsidTr="00BA5F97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566A8" w14:textId="77777777" w:rsidR="00EE09A6" w:rsidRDefault="00EE09A6" w:rsidP="000F77A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01A57" w14:textId="2BBC35D1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E09A6" w:rsidRPr="0073138A" w14:paraId="14E87BB2" w14:textId="77777777" w:rsidTr="00BA5F97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2C4FC" w14:textId="77777777" w:rsidR="00EE09A6" w:rsidRDefault="00EE09A6" w:rsidP="000F77A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BBAC2" w14:textId="6E694DE4" w:rsidR="00EE09A6" w:rsidRPr="0073138A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F77A6" w:rsidRPr="0073138A" w14:paraId="6FB85B78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E63D2" w14:textId="5F9BAC06" w:rsidR="000F77A6" w:rsidRDefault="000F77A6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</w:t>
            </w:r>
            <w:r w:rsidRPr="00610BF7">
              <w:rPr>
                <w:b/>
                <w:szCs w:val="24"/>
                <w:u w:val="single"/>
              </w:rPr>
              <w:t>rifer</w:t>
            </w:r>
            <w:r w:rsidR="00543C58" w:rsidRPr="00610BF7">
              <w:rPr>
                <w:b/>
                <w:szCs w:val="24"/>
                <w:u w:val="single"/>
              </w:rPr>
              <w:t>ite esclusivamente ad atleti di caratura internazionale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8635A" w14:textId="77777777" w:rsidR="000F77A6" w:rsidRDefault="000F77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F77A6" w:rsidRPr="0073138A" w14:paraId="290056C1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FA77" w14:textId="518D9DC1" w:rsidR="000F77A6" w:rsidRDefault="000F77A6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</w:t>
            </w:r>
            <w:r w:rsidR="004540EA">
              <w:rPr>
                <w:szCs w:val="24"/>
              </w:rPr>
              <w:t>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A620D" w14:textId="77777777" w:rsidR="000F77A6" w:rsidRDefault="000F77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F77A6" w:rsidRPr="0073138A" w14:paraId="0419A1A2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EF47" w14:textId="562AEE35" w:rsidR="000F77A6" w:rsidRDefault="000F77A6" w:rsidP="009E136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</w:t>
            </w:r>
            <w:r w:rsidR="004540EA">
              <w:rPr>
                <w:szCs w:val="24"/>
              </w:rPr>
              <w:t xml:space="preserve">l’acquisto di generi alimentari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41D02" w14:textId="77777777" w:rsidR="000F77A6" w:rsidRDefault="000F77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725EB" w:rsidRPr="0073138A" w14:paraId="16E7ABB8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A7766" w14:textId="77777777" w:rsidR="001725EB" w:rsidRDefault="000F77A6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3830F" w14:textId="77777777" w:rsidR="001725EB" w:rsidRDefault="001725EB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725EB" w:rsidRPr="0073138A" w14:paraId="463C60AD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38071" w14:textId="77777777" w:rsidR="001725EB" w:rsidRDefault="00B8259F" w:rsidP="000F77A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35DA6" w14:textId="77777777" w:rsidR="001725EB" w:rsidRDefault="001725EB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725EB" w:rsidRPr="0073138A" w14:paraId="622F960C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5AF9B" w14:textId="20966EFF" w:rsidR="001725EB" w:rsidRDefault="004540EA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E9039" w14:textId="77777777" w:rsidR="001725EB" w:rsidRDefault="00B8259F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F77A6" w:rsidRPr="0073138A" w14:paraId="27399FCF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C452A" w14:textId="5A89F678" w:rsidR="000F77A6" w:rsidRDefault="004540EA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francobolli e per spedizioni postali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6514C" w14:textId="77777777" w:rsidR="000F77A6" w:rsidRDefault="00B8259F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F77A6" w:rsidRPr="0073138A" w14:paraId="33EBEB0E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4A1D0" w14:textId="72086BF1" w:rsidR="000F77A6" w:rsidRDefault="004540EA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08BB1" w14:textId="77777777" w:rsidR="000F77A6" w:rsidRDefault="00B8259F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F77A6" w:rsidRPr="0073138A" w14:paraId="23BB5B7A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4555" w14:textId="77777777" w:rsidR="000F77A6" w:rsidRDefault="00B8259F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D87E" w14:textId="77777777" w:rsidR="000F77A6" w:rsidRDefault="00B8259F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540EA" w:rsidRPr="0073138A" w14:paraId="62D50E3D" w14:textId="77777777" w:rsidTr="00EE09A6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4F6F1" w14:textId="52833358" w:rsidR="004540EA" w:rsidRDefault="004540EA" w:rsidP="001725E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230C1" w14:textId="0E5597A1" w:rsidR="004540EA" w:rsidRDefault="004540EA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786BFB6D" w14:textId="77777777" w:rsidTr="004540EA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11AFB" w14:textId="06401472" w:rsidR="008F786C" w:rsidRPr="0073138A" w:rsidRDefault="00EE09A6" w:rsidP="001725EB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4E9D9" w14:textId="77777777" w:rsidR="008F786C" w:rsidRPr="0073138A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 w:rsidR="00B8259F">
              <w:rPr>
                <w:rFonts w:eastAsiaTheme="minorHAnsi"/>
                <w:szCs w:val="24"/>
                <w:lang w:eastAsia="en-US"/>
              </w:rPr>
              <w:softHyphen/>
            </w:r>
            <w:r w:rsidR="00B8259F">
              <w:rPr>
                <w:rFonts w:eastAsiaTheme="minorHAnsi"/>
                <w:szCs w:val="24"/>
                <w:lang w:eastAsia="en-US"/>
              </w:rPr>
              <w:softHyphen/>
            </w:r>
            <w:r w:rsidR="00B8259F"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61997D61" w14:textId="77777777" w:rsidR="001725EB" w:rsidRDefault="001725EB" w:rsidP="008F786C">
      <w:pPr>
        <w:spacing w:after="120"/>
        <w:jc w:val="both"/>
        <w:rPr>
          <w:sz w:val="20"/>
          <w:szCs w:val="24"/>
        </w:rPr>
      </w:pPr>
    </w:p>
    <w:p w14:paraId="586BEAF2" w14:textId="77777777" w:rsidR="000F77A6" w:rsidRPr="00FF1EFC" w:rsidRDefault="000F77A6" w:rsidP="008F786C">
      <w:pPr>
        <w:tabs>
          <w:tab w:val="left" w:pos="3233"/>
        </w:tabs>
        <w:suppressAutoHyphens w:val="0"/>
        <w:autoSpaceDN/>
        <w:spacing w:after="200" w:line="276" w:lineRule="auto"/>
        <w:textAlignment w:val="auto"/>
        <w:rPr>
          <w:rFonts w:ascii="Calibri" w:eastAsiaTheme="minorHAnsi" w:hAnsi="Calibri" w:cstheme="minorBidi"/>
          <w:sz w:val="22"/>
          <w:szCs w:val="22"/>
          <w:lang w:eastAsia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90"/>
        <w:gridCol w:w="1641"/>
      </w:tblGrid>
      <w:tr w:rsidR="008F786C" w:rsidRPr="0073138A" w14:paraId="46CC930D" w14:textId="77777777" w:rsidTr="00D95C53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2137A8" w14:textId="77777777" w:rsidR="008F786C" w:rsidRDefault="00775138" w:rsidP="0077513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lastRenderedPageBreak/>
              <w:t>ENTRATE</w:t>
            </w:r>
          </w:p>
          <w:p w14:paraId="7860F787" w14:textId="77777777" w:rsidR="00D95C53" w:rsidRPr="00D95C53" w:rsidRDefault="00D95C53" w:rsidP="00D95C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Tutte le entrate direttamente imputabili al</w:t>
            </w:r>
            <w:r w:rsidR="00B8259F">
              <w:rPr>
                <w:szCs w:val="24"/>
              </w:rPr>
              <w:t>l’iniziativa o</w:t>
            </w:r>
            <w:r>
              <w:rPr>
                <w:szCs w:val="24"/>
              </w:rPr>
              <w:t xml:space="preserve"> progetto </w:t>
            </w:r>
            <w:r w:rsidR="00E42796">
              <w:rPr>
                <w:szCs w:val="24"/>
              </w:rPr>
              <w:t>andranno dichiarate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EB88" w14:textId="77777777" w:rsidR="008F786C" w:rsidRPr="0073138A" w:rsidRDefault="008F786C" w:rsidP="000E0CE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8F786C" w:rsidRPr="0073138A" w14:paraId="2C09C5D1" w14:textId="77777777" w:rsidTr="00775138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3993" w14:textId="77777777" w:rsidR="008F786C" w:rsidRDefault="008F786C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CF16CF4" w14:textId="77777777" w:rsidR="006B7CFF" w:rsidRDefault="008F786C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34EDC175" w14:textId="77777777" w:rsidR="008F786C" w:rsidRDefault="008F786C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 w:rsidR="00B8259F"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 w:rsidR="006B7CFF"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="00B8259F"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 w:rsidR="00B8259F"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202376CE" w14:textId="77777777" w:rsidR="008F786C" w:rsidRPr="00D911B3" w:rsidRDefault="008F786C" w:rsidP="008F786C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B917363" w14:textId="77777777" w:rsidR="008F786C" w:rsidRPr="00D911B3" w:rsidRDefault="008F786C" w:rsidP="008F786C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604596E" w14:textId="3B5B2E78" w:rsidR="008F786C" w:rsidRDefault="008F786C" w:rsidP="008F786C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4128969" w14:textId="77777777" w:rsidR="00EE09A6" w:rsidRPr="00D911B3" w:rsidRDefault="00EE09A6" w:rsidP="00EE09A6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FE7C134" w14:textId="77777777" w:rsidR="008F786C" w:rsidRPr="00C17A0C" w:rsidRDefault="008F786C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C57B" w14:textId="77777777" w:rsidR="008F786C" w:rsidRDefault="008F786C" w:rsidP="000E0CE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803AE23" w14:textId="462E567D" w:rsidR="008F786C" w:rsidRDefault="00EE09A6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03C663C" w14:textId="77777777" w:rsidR="008F786C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82AC664" w14:textId="77777777" w:rsidR="008F786C" w:rsidRPr="0073138A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B8259F" w:rsidRPr="0073138A" w14:paraId="661F663D" w14:textId="77777777" w:rsidTr="00775138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473" w14:textId="77777777" w:rsidR="00B8259F" w:rsidRDefault="00B8259F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C756B3B" w14:textId="77777777" w:rsidR="00B8259F" w:rsidRDefault="00B8259F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4F9F8CE6" w14:textId="77777777" w:rsidR="00B8259F" w:rsidRPr="00D911B3" w:rsidRDefault="00B8259F" w:rsidP="00B8259F">
            <w:pPr>
              <w:numPr>
                <w:ilvl w:val="0"/>
                <w:numId w:val="1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6ED44EC" w14:textId="77777777" w:rsidR="00B8259F" w:rsidRPr="00D911B3" w:rsidRDefault="00B8259F" w:rsidP="00B8259F">
            <w:pPr>
              <w:numPr>
                <w:ilvl w:val="0"/>
                <w:numId w:val="1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779E4C1" w14:textId="77777777" w:rsidR="00B8259F" w:rsidRDefault="00B8259F" w:rsidP="006B7CFF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3D8" w14:textId="77777777" w:rsidR="00B8259F" w:rsidRDefault="006B7CFF" w:rsidP="000E0CE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6B7CFF" w:rsidRPr="0073138A" w14:paraId="41F7D423" w14:textId="77777777" w:rsidTr="00775138">
        <w:trPr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2B05" w14:textId="77777777" w:rsidR="006B7CFF" w:rsidRDefault="006B7CFF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31593822" w14:textId="77777777" w:rsidR="006B7CFF" w:rsidRDefault="006B7CFF" w:rsidP="000E0CE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6CB379C" w14:textId="77777777" w:rsidR="006B7CFF" w:rsidRPr="00D911B3" w:rsidRDefault="006B7CFF" w:rsidP="006B7CFF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D212B8B" w14:textId="77777777" w:rsidR="006B7CFF" w:rsidRDefault="006B7CFF" w:rsidP="000E0CE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C906575" w14:textId="77777777" w:rsidR="006B7CFF" w:rsidRPr="006B7CFF" w:rsidRDefault="006B7CFF" w:rsidP="006B7CFF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459" w14:textId="77777777" w:rsidR="006B7CFF" w:rsidRDefault="006B7CFF" w:rsidP="000E0CE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28C00512" w14:textId="77777777" w:rsidTr="00775138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1955" w14:textId="77777777" w:rsidR="008F786C" w:rsidRPr="0073138A" w:rsidRDefault="006B7CFF" w:rsidP="0077513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AD2" w14:textId="77777777" w:rsidR="008F786C" w:rsidRPr="0073138A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75138" w:rsidRPr="0073138A" w14:paraId="3DEF6F7D" w14:textId="77777777" w:rsidTr="00775138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1A7" w14:textId="77777777" w:rsidR="00775138" w:rsidRPr="0073138A" w:rsidRDefault="006B7CFF" w:rsidP="0077513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3C3" w14:textId="77777777" w:rsidR="00775138" w:rsidRPr="0073138A" w:rsidRDefault="00775138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75138" w:rsidRPr="0073138A" w14:paraId="54C9F06C" w14:textId="77777777" w:rsidTr="00775138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B79" w14:textId="77777777" w:rsidR="00775138" w:rsidRPr="0073138A" w:rsidRDefault="00775138" w:rsidP="0077513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B5C" w14:textId="77777777" w:rsidR="00775138" w:rsidRPr="0073138A" w:rsidRDefault="00775138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75138" w:rsidRPr="0073138A" w14:paraId="4773353B" w14:textId="77777777" w:rsidTr="00775138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D91" w14:textId="1E5AB48F" w:rsidR="00775138" w:rsidRPr="0073138A" w:rsidRDefault="00543C58" w:rsidP="0077513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bookmarkStart w:id="0" w:name="_GoBack"/>
            <w:bookmarkEnd w:id="0"/>
            <w:r w:rsidRPr="00CD6529">
              <w:rPr>
                <w:rFonts w:eastAsiaTheme="minorHAnsi"/>
                <w:szCs w:val="24"/>
                <w:lang w:eastAsia="en-US"/>
              </w:rPr>
              <w:t>Proventi da iscrizione dei partecipanti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D7D0" w14:textId="77777777" w:rsidR="00775138" w:rsidRPr="0073138A" w:rsidRDefault="00775138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75138" w:rsidRPr="0073138A" w14:paraId="38C7D7DF" w14:textId="77777777" w:rsidTr="006B7CFF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D37" w14:textId="77777777" w:rsidR="00775138" w:rsidRPr="0073138A" w:rsidRDefault="006B7CFF" w:rsidP="0077513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638" w14:textId="77777777" w:rsidR="00775138" w:rsidRPr="0073138A" w:rsidRDefault="00775138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0AD6D027" w14:textId="77777777" w:rsidTr="006B7CFF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6492" w14:textId="77777777" w:rsidR="008F786C" w:rsidRPr="0073138A" w:rsidRDefault="006B7CFF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17B8" w14:textId="77777777" w:rsidR="008F786C" w:rsidRPr="00D911B3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6CDFCDD1" w14:textId="77777777" w:rsidTr="006B7CFF">
        <w:trPr>
          <w:trHeight w:val="68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698E16" w14:textId="77777777" w:rsidR="006B7CFF" w:rsidRDefault="006B7CFF" w:rsidP="0077513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0300E14C" w14:textId="69C47C71" w:rsidR="008F786C" w:rsidRDefault="006B7CFF" w:rsidP="0077513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 w:rsidR="00EE09A6"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1E6D797" w14:textId="77777777" w:rsidR="00EE09A6" w:rsidRDefault="00EE09A6" w:rsidP="0077513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37FD9416" w14:textId="635D07CB" w:rsidR="00EE09A6" w:rsidRPr="0073138A" w:rsidRDefault="00EE09A6" w:rsidP="0077513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26E304" w14:textId="77777777" w:rsidR="008F786C" w:rsidRPr="0073138A" w:rsidRDefault="008F786C" w:rsidP="000E0CE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60E7C20F" w14:textId="7FE97BD7" w:rsidR="008F786C" w:rsidRDefault="008F786C" w:rsidP="008F786C">
      <w:pPr>
        <w:pStyle w:val="Titolo"/>
        <w:jc w:val="both"/>
        <w:rPr>
          <w:b w:val="0"/>
          <w:sz w:val="28"/>
        </w:rPr>
      </w:pPr>
    </w:p>
    <w:p w14:paraId="3B40EBF4" w14:textId="77777777" w:rsidR="00EE09A6" w:rsidRPr="00383CE5" w:rsidRDefault="00EE09A6" w:rsidP="008F786C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8F786C" w:rsidRPr="00383CE5" w14:paraId="717E4065" w14:textId="77777777" w:rsidTr="000E0C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B276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719C2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3E67E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8F786C" w:rsidRPr="00383CE5" w14:paraId="112B8262" w14:textId="77777777" w:rsidTr="000E0C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94D9E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361AB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6AA99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8F786C" w:rsidRPr="00383CE5" w14:paraId="3D9ADF2F" w14:textId="77777777" w:rsidTr="000E0C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59210" w14:textId="77777777" w:rsidR="008F786C" w:rsidRPr="00383CE5" w:rsidRDefault="008F786C" w:rsidP="000E0CE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14CF3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D7A6" w14:textId="77777777" w:rsidR="008F786C" w:rsidRPr="00383CE5" w:rsidRDefault="008F786C" w:rsidP="000E0CE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970ECC8" w14:textId="77777777" w:rsidR="008F786C" w:rsidRDefault="008F786C">
      <w:pPr>
        <w:rPr>
          <w:b/>
          <w:sz w:val="20"/>
        </w:rPr>
      </w:pPr>
    </w:p>
    <w:sectPr w:rsidR="008F786C" w:rsidSect="00AF23B6">
      <w:footerReference w:type="default" r:id="rId9"/>
      <w:headerReference w:type="first" r:id="rId10"/>
      <w:footerReference w:type="first" r:id="rId11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06FD1" w14:textId="77777777" w:rsidR="007D46AF" w:rsidRDefault="007D46AF">
      <w:r>
        <w:separator/>
      </w:r>
    </w:p>
  </w:endnote>
  <w:endnote w:type="continuationSeparator" w:id="0">
    <w:p w14:paraId="5C759997" w14:textId="77777777" w:rsidR="007D46AF" w:rsidRDefault="007D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F0FD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8FED4" wp14:editId="06051184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782EE9E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D6529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4782EE9E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D6529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757577"/>
      <w:docPartObj>
        <w:docPartGallery w:val="Page Numbers (Bottom of Page)"/>
        <w:docPartUnique/>
      </w:docPartObj>
    </w:sdtPr>
    <w:sdtEndPr/>
    <w:sdtContent>
      <w:p w14:paraId="301EB6AA" w14:textId="77777777" w:rsidR="00B8259F" w:rsidRDefault="00B825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29">
          <w:rPr>
            <w:noProof/>
          </w:rPr>
          <w:t>1</w:t>
        </w:r>
        <w:r>
          <w:fldChar w:fldCharType="end"/>
        </w:r>
      </w:p>
    </w:sdtContent>
  </w:sdt>
  <w:p w14:paraId="255272CC" w14:textId="77777777" w:rsidR="00B8259F" w:rsidRDefault="00B825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DA2FA" w14:textId="77777777" w:rsidR="007D46AF" w:rsidRDefault="007D46AF">
      <w:r>
        <w:rPr>
          <w:color w:val="000000"/>
        </w:rPr>
        <w:separator/>
      </w:r>
    </w:p>
  </w:footnote>
  <w:footnote w:type="continuationSeparator" w:id="0">
    <w:p w14:paraId="6D0699EE" w14:textId="77777777" w:rsidR="007D46AF" w:rsidRDefault="007D4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7D142" w14:textId="0F1C56FD" w:rsidR="00E6363C" w:rsidRPr="00B62CB8" w:rsidRDefault="003F4CEF" w:rsidP="00B62CB8">
    <w:pPr>
      <w:pStyle w:val="Intestazione"/>
      <w:jc w:val="center"/>
    </w:pPr>
    <w:r w:rsidRPr="004241D8">
      <w:rPr>
        <w:noProof/>
      </w:rPr>
      <w:drawing>
        <wp:inline distT="0" distB="0" distL="0" distR="0" wp14:anchorId="0B7DAA3B" wp14:editId="6EF85287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363C">
      <w:rPr>
        <w:smallCaps/>
        <w:color w:val="FF0000"/>
        <w:sz w:val="36"/>
        <w:szCs w:val="28"/>
      </w:rPr>
      <w:t xml:space="preserve"> </w:t>
    </w:r>
  </w:p>
  <w:p w14:paraId="05E2A117" w14:textId="77777777" w:rsidR="00B8259F" w:rsidRDefault="00B8259F" w:rsidP="00E6363C">
    <w:pPr>
      <w:ind w:right="144"/>
      <w:rPr>
        <w:b/>
        <w:bCs/>
        <w:smallCaps/>
        <w:color w:val="000000"/>
        <w:sz w:val="28"/>
        <w:szCs w:val="28"/>
      </w:rPr>
    </w:pPr>
  </w:p>
  <w:p w14:paraId="5E582C4E" w14:textId="77777777" w:rsidR="00B62CB8" w:rsidRDefault="00B62CB8" w:rsidP="00B62CB8">
    <w:pPr>
      <w:ind w:right="144"/>
      <w:jc w:val="center"/>
      <w:rPr>
        <w:smallCaps/>
        <w:color w:val="FF0000"/>
        <w:sz w:val="36"/>
        <w:szCs w:val="28"/>
      </w:rPr>
    </w:pPr>
    <w:r>
      <w:rPr>
        <w:smallCaps/>
        <w:color w:val="FF0000"/>
        <w:sz w:val="36"/>
        <w:szCs w:val="28"/>
      </w:rPr>
      <w:t>domanda di contributo</w:t>
    </w:r>
  </w:p>
  <w:p w14:paraId="77A8A198" w14:textId="77777777" w:rsidR="00B62CB8" w:rsidRDefault="00B62CB8" w:rsidP="00B62CB8">
    <w:pPr>
      <w:ind w:right="144"/>
      <w:jc w:val="center"/>
      <w:rPr>
        <w:smallCaps/>
        <w:color w:val="FF0000"/>
        <w:sz w:val="28"/>
        <w:szCs w:val="24"/>
      </w:rPr>
    </w:pPr>
    <w:r>
      <w:rPr>
        <w:smallCaps/>
        <w:color w:val="FF0000"/>
        <w:sz w:val="28"/>
        <w:szCs w:val="24"/>
      </w:rPr>
      <w:t>ai sensi dell’art. 40 della legge regionale 13 luglio 2020, n. 8</w:t>
    </w:r>
  </w:p>
  <w:p w14:paraId="1B4C4EB0" w14:textId="77777777" w:rsidR="00B62CB8" w:rsidRDefault="00B62CB8" w:rsidP="00B62CB8">
    <w:pPr>
      <w:ind w:right="144"/>
      <w:jc w:val="center"/>
      <w:rPr>
        <w:smallCaps/>
        <w:color w:val="FF0000"/>
        <w:sz w:val="28"/>
        <w:szCs w:val="24"/>
      </w:rPr>
    </w:pPr>
    <w:r>
      <w:rPr>
        <w:smallCaps/>
        <w:color w:val="FF0000"/>
        <w:sz w:val="28"/>
        <w:szCs w:val="24"/>
      </w:rPr>
      <w:t xml:space="preserve">a sostegno dell’organizzazione in Valle d’Aosta dell’edizione 2020 </w:t>
    </w:r>
  </w:p>
  <w:p w14:paraId="59738330" w14:textId="77777777" w:rsidR="00B62CB8" w:rsidRDefault="00B62CB8" w:rsidP="00B62CB8">
    <w:pPr>
      <w:ind w:right="144"/>
      <w:jc w:val="center"/>
      <w:rPr>
        <w:smallCaps/>
        <w:color w:val="FF0000"/>
        <w:sz w:val="36"/>
        <w:szCs w:val="28"/>
      </w:rPr>
    </w:pPr>
    <w:r>
      <w:rPr>
        <w:smallCaps/>
        <w:color w:val="FF0000"/>
        <w:sz w:val="28"/>
        <w:szCs w:val="24"/>
      </w:rPr>
      <w:t>di eventi culturali già calendarizzati e svolti nel corso dell’anno 2019.</w:t>
    </w:r>
  </w:p>
  <w:p w14:paraId="624AB244" w14:textId="77777777" w:rsidR="00E6363C" w:rsidRDefault="00E6363C" w:rsidP="00E6363C">
    <w:pPr>
      <w:ind w:right="144"/>
      <w:rPr>
        <w:b/>
        <w:bCs/>
        <w:smallCaps/>
        <w:color w:val="000000"/>
        <w:sz w:val="28"/>
        <w:szCs w:val="28"/>
      </w:rPr>
    </w:pPr>
  </w:p>
  <w:p w14:paraId="66A5BC68" w14:textId="77777777" w:rsidR="00E6363C" w:rsidRDefault="00E6363C" w:rsidP="00E6363C">
    <w:pPr>
      <w:ind w:right="144"/>
      <w:rPr>
        <w:b/>
        <w:bCs/>
        <w:smallCaps/>
        <w:color w:val="000000"/>
        <w:sz w:val="28"/>
        <w:szCs w:val="28"/>
      </w:rPr>
    </w:pPr>
  </w:p>
  <w:p w14:paraId="7F39DC96" w14:textId="77777777" w:rsidR="00B8259F" w:rsidRPr="00A53E77" w:rsidRDefault="00B8259F" w:rsidP="00374D4B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69D05B87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061E52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3D7651"/>
    <w:multiLevelType w:val="hybridMultilevel"/>
    <w:tmpl w:val="EC0AF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25E7E"/>
    <w:multiLevelType w:val="hybridMultilevel"/>
    <w:tmpl w:val="EC0AF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B3A8B"/>
    <w:rsid w:val="000B7DCD"/>
    <w:rsid w:val="000F77A6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B2D07"/>
    <w:rsid w:val="002E2F71"/>
    <w:rsid w:val="002E312A"/>
    <w:rsid w:val="00330032"/>
    <w:rsid w:val="0033455D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540EA"/>
    <w:rsid w:val="004750C1"/>
    <w:rsid w:val="004A779F"/>
    <w:rsid w:val="004C07FF"/>
    <w:rsid w:val="004C4E22"/>
    <w:rsid w:val="004C7A7C"/>
    <w:rsid w:val="004D0E12"/>
    <w:rsid w:val="00501294"/>
    <w:rsid w:val="00510BA7"/>
    <w:rsid w:val="00526407"/>
    <w:rsid w:val="005337EC"/>
    <w:rsid w:val="0053562A"/>
    <w:rsid w:val="00537129"/>
    <w:rsid w:val="00543C58"/>
    <w:rsid w:val="00555103"/>
    <w:rsid w:val="005551A8"/>
    <w:rsid w:val="005578F6"/>
    <w:rsid w:val="0056188B"/>
    <w:rsid w:val="00567B78"/>
    <w:rsid w:val="00583DC8"/>
    <w:rsid w:val="005A1F35"/>
    <w:rsid w:val="005A20A6"/>
    <w:rsid w:val="005B7D61"/>
    <w:rsid w:val="005C2EDB"/>
    <w:rsid w:val="005D07CB"/>
    <w:rsid w:val="005D43FF"/>
    <w:rsid w:val="005E1CF0"/>
    <w:rsid w:val="00610BF7"/>
    <w:rsid w:val="006462DC"/>
    <w:rsid w:val="006523E7"/>
    <w:rsid w:val="00676449"/>
    <w:rsid w:val="00680D4D"/>
    <w:rsid w:val="00690D8B"/>
    <w:rsid w:val="006A0C1B"/>
    <w:rsid w:val="006B7CFF"/>
    <w:rsid w:val="006C01EA"/>
    <w:rsid w:val="006D5667"/>
    <w:rsid w:val="006D64D3"/>
    <w:rsid w:val="006D7420"/>
    <w:rsid w:val="006F1C77"/>
    <w:rsid w:val="00722D53"/>
    <w:rsid w:val="00736DAA"/>
    <w:rsid w:val="007463CE"/>
    <w:rsid w:val="0075128E"/>
    <w:rsid w:val="007536FA"/>
    <w:rsid w:val="007552D4"/>
    <w:rsid w:val="007625EB"/>
    <w:rsid w:val="007667DF"/>
    <w:rsid w:val="00775138"/>
    <w:rsid w:val="00791BE9"/>
    <w:rsid w:val="0079374E"/>
    <w:rsid w:val="007D46AF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1367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F23B6"/>
    <w:rsid w:val="00B14563"/>
    <w:rsid w:val="00B23AC7"/>
    <w:rsid w:val="00B34720"/>
    <w:rsid w:val="00B45A9F"/>
    <w:rsid w:val="00B502D5"/>
    <w:rsid w:val="00B52F8B"/>
    <w:rsid w:val="00B62CB8"/>
    <w:rsid w:val="00B8259F"/>
    <w:rsid w:val="00B844E8"/>
    <w:rsid w:val="00B90EBB"/>
    <w:rsid w:val="00B90FA8"/>
    <w:rsid w:val="00B94BB7"/>
    <w:rsid w:val="00BA6FD9"/>
    <w:rsid w:val="00BB2B50"/>
    <w:rsid w:val="00BC368F"/>
    <w:rsid w:val="00BD12D7"/>
    <w:rsid w:val="00BE35BB"/>
    <w:rsid w:val="00BF0BEE"/>
    <w:rsid w:val="00C118AC"/>
    <w:rsid w:val="00C41DC5"/>
    <w:rsid w:val="00CA17EA"/>
    <w:rsid w:val="00CB0EC8"/>
    <w:rsid w:val="00CB61D4"/>
    <w:rsid w:val="00CD179C"/>
    <w:rsid w:val="00CD6529"/>
    <w:rsid w:val="00CE1D5A"/>
    <w:rsid w:val="00CF1128"/>
    <w:rsid w:val="00D13F87"/>
    <w:rsid w:val="00D2401B"/>
    <w:rsid w:val="00D247E3"/>
    <w:rsid w:val="00D428ED"/>
    <w:rsid w:val="00D42CCB"/>
    <w:rsid w:val="00D54970"/>
    <w:rsid w:val="00D701E1"/>
    <w:rsid w:val="00D95C53"/>
    <w:rsid w:val="00D97EEE"/>
    <w:rsid w:val="00DB22AC"/>
    <w:rsid w:val="00DB45AF"/>
    <w:rsid w:val="00DD679E"/>
    <w:rsid w:val="00DD7591"/>
    <w:rsid w:val="00DE256F"/>
    <w:rsid w:val="00E13143"/>
    <w:rsid w:val="00E16FE6"/>
    <w:rsid w:val="00E37A6D"/>
    <w:rsid w:val="00E42796"/>
    <w:rsid w:val="00E47658"/>
    <w:rsid w:val="00E55AC1"/>
    <w:rsid w:val="00E6363C"/>
    <w:rsid w:val="00E70735"/>
    <w:rsid w:val="00E8262F"/>
    <w:rsid w:val="00E9442E"/>
    <w:rsid w:val="00EA1EC6"/>
    <w:rsid w:val="00EA377B"/>
    <w:rsid w:val="00EA5523"/>
    <w:rsid w:val="00EB4FCD"/>
    <w:rsid w:val="00EE09A6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96426"/>
    <w:rsid w:val="00FA723F"/>
    <w:rsid w:val="00FB68FC"/>
    <w:rsid w:val="00FD5B05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6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59F"/>
    <w:rPr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636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636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59F"/>
    <w:rPr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636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636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09A4-B5A4-4E48-92B9-B82EB399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Agnieszka STOKOWIECKA</cp:lastModifiedBy>
  <cp:revision>5</cp:revision>
  <cp:lastPrinted>2020-01-18T09:51:00Z</cp:lastPrinted>
  <dcterms:created xsi:type="dcterms:W3CDTF">2020-08-11T06:30:00Z</dcterms:created>
  <dcterms:modified xsi:type="dcterms:W3CDTF">2020-08-11T09:34:00Z</dcterms:modified>
</cp:coreProperties>
</file>