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084C8" w14:textId="0BD47892" w:rsidR="006049AC" w:rsidRPr="00E36626" w:rsidRDefault="0071353E" w:rsidP="00CD44AF">
      <w:pPr>
        <w:shd w:val="clear" w:color="auto" w:fill="FFFFFF"/>
        <w:tabs>
          <w:tab w:val="left" w:pos="5387"/>
        </w:tabs>
        <w:spacing w:before="240"/>
        <w:ind w:left="4395" w:right="17" w:hanging="4395"/>
        <w:contextualSpacing/>
        <w:jc w:val="both"/>
        <w:rPr>
          <w:b/>
          <w:bCs/>
          <w:i/>
          <w:color w:val="000000"/>
          <w:w w:val="108"/>
          <w:sz w:val="28"/>
          <w:szCs w:val="28"/>
        </w:rPr>
      </w:pPr>
      <w:bookmarkStart w:id="0" w:name="_Hlk535445721"/>
      <w:r w:rsidRPr="00E36626">
        <w:rPr>
          <w:b/>
          <w:bCs/>
          <w:i/>
          <w:smallCaps/>
          <w:color w:val="000000"/>
          <w:w w:val="108"/>
          <w:sz w:val="28"/>
          <w:szCs w:val="28"/>
        </w:rPr>
        <w:t>ALLEGATO</w:t>
      </w:r>
      <w:r w:rsidR="001A0D0E" w:rsidRPr="00E36626">
        <w:rPr>
          <w:b/>
          <w:bCs/>
          <w:i/>
          <w:smallCaps/>
          <w:color w:val="000000"/>
          <w:w w:val="108"/>
          <w:sz w:val="28"/>
          <w:szCs w:val="28"/>
        </w:rPr>
        <w:t xml:space="preserve"> </w:t>
      </w:r>
      <w:r w:rsidR="00E36626" w:rsidRPr="00E36626">
        <w:rPr>
          <w:b/>
          <w:bCs/>
          <w:i/>
          <w:smallCaps/>
          <w:color w:val="000000"/>
          <w:w w:val="108"/>
          <w:sz w:val="28"/>
          <w:szCs w:val="28"/>
        </w:rPr>
        <w:t>F</w:t>
      </w:r>
      <w:r w:rsidR="001A0D0E" w:rsidRPr="00E36626">
        <w:rPr>
          <w:b/>
          <w:bCs/>
          <w:i/>
          <w:color w:val="000000"/>
          <w:w w:val="108"/>
          <w:sz w:val="28"/>
          <w:szCs w:val="28"/>
        </w:rPr>
        <w:tab/>
      </w:r>
    </w:p>
    <w:p w14:paraId="20D2D7CE" w14:textId="03DD4344" w:rsidR="009A0832" w:rsidRDefault="009A0832" w:rsidP="006031E0">
      <w:pPr>
        <w:pStyle w:val="NormaleWeb"/>
        <w:ind w:right="190"/>
        <w:jc w:val="both"/>
        <w:rPr>
          <w:b/>
          <w:sz w:val="22"/>
          <w:szCs w:val="22"/>
          <w:u w:val="single"/>
        </w:rPr>
      </w:pPr>
      <w:bookmarkStart w:id="1" w:name="_Hlk532334888"/>
      <w:r w:rsidRPr="006031E0">
        <w:rPr>
          <w:b/>
          <w:color w:val="000000"/>
          <w:sz w:val="28"/>
          <w:szCs w:val="28"/>
        </w:rPr>
        <w:t xml:space="preserve">Gara europea a procedura aperta per la conclusione di un accordo quadro biennale per l'affidamento dei servizi di gestione di centri di accoglienza </w:t>
      </w:r>
      <w:r w:rsidR="00CD44AF">
        <w:rPr>
          <w:b/>
          <w:color w:val="000000"/>
          <w:sz w:val="28"/>
          <w:szCs w:val="28"/>
        </w:rPr>
        <w:t>di cittadini stranieri richiedenti protezione internazionale</w:t>
      </w:r>
      <w:r w:rsidR="00CD44AF">
        <w:rPr>
          <w:rFonts w:ascii="Arial" w:hAnsi="Arial" w:cs="Arial"/>
          <w:b/>
          <w:color w:val="000000"/>
          <w:sz w:val="16"/>
          <w:szCs w:val="16"/>
        </w:rPr>
        <w:t xml:space="preserve"> </w:t>
      </w:r>
      <w:r w:rsidRPr="006031E0">
        <w:rPr>
          <w:b/>
          <w:color w:val="000000"/>
          <w:sz w:val="28"/>
          <w:szCs w:val="28"/>
        </w:rPr>
        <w:t xml:space="preserve">costituiti da singole unità abitative </w:t>
      </w:r>
      <w:r w:rsidR="006031E0" w:rsidRPr="00B97CB7">
        <w:rPr>
          <w:b/>
          <w:color w:val="000000"/>
          <w:spacing w:val="-8"/>
          <w:sz w:val="28"/>
          <w:szCs w:val="28"/>
        </w:rPr>
        <w:t xml:space="preserve">- </w:t>
      </w:r>
      <w:bookmarkStart w:id="2" w:name="_GoBack"/>
      <w:bookmarkEnd w:id="2"/>
      <w:r w:rsidR="003D364E" w:rsidRPr="003D364E">
        <w:rPr>
          <w:b/>
          <w:sz w:val="22"/>
          <w:szCs w:val="22"/>
          <w:highlight w:val="yellow"/>
          <w:u w:val="single"/>
        </w:rPr>
        <w:t>CIG</w:t>
      </w:r>
    </w:p>
    <w:p w14:paraId="354C128F" w14:textId="77777777" w:rsidR="003D1095" w:rsidRDefault="003D1095" w:rsidP="006031E0">
      <w:pPr>
        <w:pStyle w:val="NormaleWeb"/>
        <w:ind w:right="190"/>
        <w:jc w:val="both"/>
        <w:rPr>
          <w:b/>
          <w:sz w:val="22"/>
          <w:szCs w:val="22"/>
          <w:u w:val="single"/>
        </w:rPr>
      </w:pPr>
    </w:p>
    <w:p w14:paraId="53ADC9EF" w14:textId="77777777" w:rsidR="006031E0" w:rsidRPr="006031E0" w:rsidRDefault="00BD2EEA" w:rsidP="006031E0">
      <w:pPr>
        <w:pStyle w:val="NormaleWeb"/>
        <w:ind w:right="190"/>
        <w:jc w:val="center"/>
        <w:rPr>
          <w:b/>
          <w:color w:val="000000"/>
          <w:sz w:val="28"/>
          <w:szCs w:val="28"/>
        </w:rPr>
      </w:pPr>
      <w:r>
        <w:rPr>
          <w:b/>
          <w:color w:val="000000"/>
          <w:sz w:val="28"/>
          <w:szCs w:val="28"/>
        </w:rPr>
        <w:t>OFFERTA TECNICA</w:t>
      </w:r>
    </w:p>
    <w:bookmarkEnd w:id="1"/>
    <w:p w14:paraId="4D28B655" w14:textId="77777777" w:rsidR="009A0832" w:rsidRPr="00F61820" w:rsidRDefault="009A0832" w:rsidP="009A0832">
      <w:pPr>
        <w:shd w:val="clear" w:color="auto" w:fill="FFFFFF"/>
        <w:tabs>
          <w:tab w:val="left" w:leader="dot" w:pos="9639"/>
        </w:tabs>
        <w:spacing w:before="264"/>
        <w:ind w:left="10"/>
        <w:jc w:val="both"/>
        <w:rPr>
          <w:sz w:val="22"/>
          <w:szCs w:val="22"/>
        </w:rPr>
      </w:pPr>
      <w:r w:rsidRPr="00F61820">
        <w:rPr>
          <w:color w:val="000000"/>
          <w:spacing w:val="-7"/>
          <w:sz w:val="22"/>
          <w:szCs w:val="22"/>
        </w:rPr>
        <w:t>Il / La  sottoscritto/a</w:t>
      </w:r>
      <w:r w:rsidRPr="00F61820">
        <w:rPr>
          <w:color w:val="000000"/>
          <w:sz w:val="22"/>
          <w:szCs w:val="22"/>
        </w:rPr>
        <w:t>__________________________________________________________________</w:t>
      </w:r>
    </w:p>
    <w:p w14:paraId="2DE7B2EC" w14:textId="77777777" w:rsidR="00FD2C61" w:rsidRDefault="00D00C98" w:rsidP="009A0832">
      <w:pPr>
        <w:shd w:val="clear" w:color="auto" w:fill="FFFFFF"/>
        <w:tabs>
          <w:tab w:val="left" w:leader="dot" w:pos="2395"/>
          <w:tab w:val="left" w:leader="dot" w:pos="9639"/>
        </w:tabs>
        <w:spacing w:line="389" w:lineRule="exact"/>
        <w:ind w:left="5"/>
        <w:jc w:val="both"/>
        <w:rPr>
          <w:color w:val="000000"/>
          <w:spacing w:val="-4"/>
          <w:sz w:val="22"/>
          <w:szCs w:val="22"/>
        </w:rPr>
      </w:pPr>
      <w:r>
        <w:rPr>
          <w:color w:val="000000"/>
          <w:spacing w:val="-4"/>
          <w:sz w:val="22"/>
          <w:szCs w:val="22"/>
        </w:rPr>
        <w:t>n</w:t>
      </w:r>
      <w:r w:rsidR="009A0832" w:rsidRPr="00F61820">
        <w:rPr>
          <w:color w:val="000000"/>
          <w:spacing w:val="-4"/>
          <w:sz w:val="22"/>
          <w:szCs w:val="22"/>
        </w:rPr>
        <w:t>ato a _______________</w:t>
      </w:r>
      <w:r w:rsidR="009A0832">
        <w:rPr>
          <w:color w:val="000000"/>
          <w:spacing w:val="-4"/>
          <w:sz w:val="22"/>
          <w:szCs w:val="22"/>
        </w:rPr>
        <w:t>_______________________________</w:t>
      </w:r>
      <w:r w:rsidR="009A0832" w:rsidRPr="00F61820">
        <w:rPr>
          <w:color w:val="000000"/>
          <w:spacing w:val="-4"/>
          <w:sz w:val="22"/>
          <w:szCs w:val="22"/>
        </w:rPr>
        <w:t>_, il</w:t>
      </w:r>
      <w:r w:rsidR="009A0832">
        <w:rPr>
          <w:color w:val="000000"/>
          <w:spacing w:val="-4"/>
          <w:sz w:val="22"/>
          <w:szCs w:val="22"/>
        </w:rPr>
        <w:t>____________________________</w:t>
      </w:r>
      <w:r w:rsidR="009A0832" w:rsidRPr="00F61820">
        <w:rPr>
          <w:color w:val="000000"/>
          <w:spacing w:val="-4"/>
          <w:sz w:val="22"/>
          <w:szCs w:val="22"/>
        </w:rPr>
        <w:t xml:space="preserve">_, </w:t>
      </w:r>
    </w:p>
    <w:p w14:paraId="2CC7CB9F" w14:textId="77777777" w:rsidR="00FD2C61" w:rsidRDefault="00FD2C61" w:rsidP="009A0832">
      <w:pPr>
        <w:shd w:val="clear" w:color="auto" w:fill="FFFFFF"/>
        <w:tabs>
          <w:tab w:val="left" w:leader="dot" w:pos="2395"/>
          <w:tab w:val="left" w:leader="dot" w:pos="9639"/>
        </w:tabs>
        <w:spacing w:line="389" w:lineRule="exact"/>
        <w:ind w:left="5"/>
        <w:jc w:val="both"/>
        <w:rPr>
          <w:color w:val="000000"/>
          <w:spacing w:val="-4"/>
          <w:sz w:val="22"/>
          <w:szCs w:val="22"/>
        </w:rPr>
      </w:pPr>
      <w:r>
        <w:rPr>
          <w:color w:val="000000"/>
          <w:spacing w:val="-4"/>
          <w:sz w:val="22"/>
          <w:szCs w:val="22"/>
        </w:rPr>
        <w:t xml:space="preserve">residente nel Comune di </w:t>
      </w:r>
      <w:r w:rsidRPr="00F61820">
        <w:rPr>
          <w:color w:val="000000"/>
          <w:spacing w:val="-4"/>
          <w:sz w:val="22"/>
          <w:szCs w:val="22"/>
        </w:rPr>
        <w:t xml:space="preserve"> _______________</w:t>
      </w:r>
      <w:r>
        <w:rPr>
          <w:color w:val="000000"/>
          <w:spacing w:val="-4"/>
          <w:sz w:val="22"/>
          <w:szCs w:val="22"/>
        </w:rPr>
        <w:t>_______________________________Prov_____________</w:t>
      </w:r>
      <w:r w:rsidRPr="00F61820">
        <w:rPr>
          <w:color w:val="000000"/>
          <w:spacing w:val="-4"/>
          <w:sz w:val="22"/>
          <w:szCs w:val="22"/>
        </w:rPr>
        <w:t xml:space="preserve">_, </w:t>
      </w:r>
      <w:r>
        <w:rPr>
          <w:color w:val="000000"/>
          <w:spacing w:val="-4"/>
          <w:sz w:val="22"/>
          <w:szCs w:val="22"/>
        </w:rPr>
        <w:t>in via _______________________________________________________________________,</w:t>
      </w:r>
    </w:p>
    <w:p w14:paraId="07DB5BF8" w14:textId="77777777" w:rsidR="009A0832" w:rsidRPr="00F61820" w:rsidRDefault="009A0832" w:rsidP="00FD2C61">
      <w:pPr>
        <w:shd w:val="clear" w:color="auto" w:fill="FFFFFF"/>
        <w:tabs>
          <w:tab w:val="left" w:leader="dot" w:pos="2395"/>
          <w:tab w:val="left" w:leader="dot" w:pos="9639"/>
        </w:tabs>
        <w:spacing w:line="389" w:lineRule="exact"/>
        <w:jc w:val="both"/>
        <w:rPr>
          <w:color w:val="000000"/>
          <w:sz w:val="22"/>
          <w:szCs w:val="22"/>
        </w:rPr>
      </w:pPr>
      <w:proofErr w:type="spellStart"/>
      <w:r w:rsidRPr="00F61820">
        <w:rPr>
          <w:color w:val="000000"/>
          <w:spacing w:val="-4"/>
          <w:sz w:val="22"/>
          <w:szCs w:val="22"/>
        </w:rPr>
        <w:t>CF</w:t>
      </w:r>
      <w:proofErr w:type="spellEnd"/>
      <w:r w:rsidRPr="00F61820">
        <w:rPr>
          <w:color w:val="000000"/>
          <w:spacing w:val="-4"/>
          <w:sz w:val="22"/>
          <w:szCs w:val="22"/>
        </w:rPr>
        <w:t>_____________________________________</w:t>
      </w:r>
    </w:p>
    <w:p w14:paraId="0563FE55" w14:textId="77777777" w:rsidR="009A0832" w:rsidRPr="00F61820" w:rsidRDefault="009A0832" w:rsidP="009A0832">
      <w:pPr>
        <w:shd w:val="clear" w:color="auto" w:fill="FFFFFF"/>
        <w:tabs>
          <w:tab w:val="left" w:leader="dot" w:pos="2395"/>
          <w:tab w:val="left" w:leader="dot" w:pos="9639"/>
        </w:tabs>
        <w:spacing w:line="389" w:lineRule="exact"/>
        <w:ind w:left="5"/>
        <w:jc w:val="both"/>
        <w:rPr>
          <w:sz w:val="22"/>
          <w:szCs w:val="22"/>
        </w:rPr>
      </w:pPr>
      <w:r w:rsidRPr="00F61820">
        <w:rPr>
          <w:color w:val="000000"/>
          <w:sz w:val="22"/>
          <w:szCs w:val="22"/>
        </w:rPr>
        <w:t>in qualit</w:t>
      </w:r>
      <w:r w:rsidRPr="00F61820">
        <w:rPr>
          <w:color w:val="000000"/>
          <w:spacing w:val="-2"/>
          <w:sz w:val="22"/>
          <w:szCs w:val="22"/>
        </w:rPr>
        <w:t>à di:</w:t>
      </w:r>
    </w:p>
    <w:p w14:paraId="6820B00F" w14:textId="77777777" w:rsidR="009A0832" w:rsidRPr="00F61820" w:rsidRDefault="009A0832" w:rsidP="009A0832">
      <w:pPr>
        <w:shd w:val="clear" w:color="auto" w:fill="FFFFFF"/>
        <w:spacing w:line="389" w:lineRule="exact"/>
        <w:ind w:left="10"/>
        <w:rPr>
          <w:sz w:val="22"/>
          <w:szCs w:val="22"/>
        </w:rPr>
      </w:pPr>
      <w:r w:rsidRPr="00F61820">
        <w:rPr>
          <w:color w:val="000000"/>
          <w:spacing w:val="-2"/>
          <w:sz w:val="22"/>
          <w:szCs w:val="22"/>
        </w:rPr>
        <w:t>□</w:t>
      </w:r>
      <w:r w:rsidR="00FD2C61">
        <w:rPr>
          <w:color w:val="000000"/>
          <w:spacing w:val="-2"/>
          <w:sz w:val="22"/>
          <w:szCs w:val="22"/>
        </w:rPr>
        <w:t xml:space="preserve">   </w:t>
      </w:r>
      <w:r w:rsidRPr="00F61820">
        <w:rPr>
          <w:color w:val="000000"/>
          <w:sz w:val="22"/>
          <w:szCs w:val="22"/>
        </w:rPr>
        <w:t>Legale rappresentante</w:t>
      </w:r>
    </w:p>
    <w:p w14:paraId="490F1D98" w14:textId="77777777" w:rsidR="009A0832" w:rsidRPr="00F61820" w:rsidRDefault="009A0832" w:rsidP="00FD2C61">
      <w:pPr>
        <w:shd w:val="clear" w:color="auto" w:fill="FFFFFF"/>
        <w:tabs>
          <w:tab w:val="left" w:leader="underscore" w:pos="9639"/>
        </w:tabs>
        <w:spacing w:line="389" w:lineRule="exact"/>
        <w:ind w:left="284" w:hanging="274"/>
        <w:jc w:val="both"/>
        <w:rPr>
          <w:sz w:val="22"/>
          <w:szCs w:val="22"/>
        </w:rPr>
      </w:pPr>
      <w:r w:rsidRPr="00F61820">
        <w:rPr>
          <w:color w:val="000000"/>
          <w:spacing w:val="-2"/>
          <w:sz w:val="22"/>
          <w:szCs w:val="22"/>
        </w:rPr>
        <w:t>□</w:t>
      </w:r>
      <w:r w:rsidR="00FD2C61">
        <w:rPr>
          <w:color w:val="000000"/>
          <w:spacing w:val="-2"/>
          <w:sz w:val="22"/>
          <w:szCs w:val="22"/>
        </w:rPr>
        <w:t xml:space="preserve">  </w:t>
      </w:r>
      <w:r w:rsidRPr="00F61820">
        <w:rPr>
          <w:color w:val="000000"/>
          <w:spacing w:val="-2"/>
          <w:sz w:val="22"/>
          <w:szCs w:val="22"/>
        </w:rPr>
        <w:t xml:space="preserve">Procuratore come da procura generale/speciale in data </w:t>
      </w:r>
      <w:r w:rsidR="0071353E">
        <w:rPr>
          <w:color w:val="000000"/>
          <w:sz w:val="22"/>
          <w:szCs w:val="22"/>
        </w:rPr>
        <w:t>__</w:t>
      </w:r>
      <w:r w:rsidR="00FD2C61">
        <w:rPr>
          <w:color w:val="000000"/>
          <w:sz w:val="22"/>
          <w:szCs w:val="22"/>
        </w:rPr>
        <w:t>_______________________</w:t>
      </w:r>
      <w:r w:rsidR="0071353E">
        <w:rPr>
          <w:color w:val="000000"/>
          <w:sz w:val="22"/>
          <w:szCs w:val="22"/>
        </w:rPr>
        <w:t>____________</w:t>
      </w:r>
      <w:r w:rsidRPr="00F61820">
        <w:rPr>
          <w:color w:val="000000"/>
          <w:sz w:val="22"/>
          <w:szCs w:val="22"/>
        </w:rPr>
        <w:t xml:space="preserve"> </w:t>
      </w:r>
      <w:r w:rsidRPr="00F61820">
        <w:rPr>
          <w:color w:val="000000"/>
          <w:spacing w:val="-2"/>
          <w:sz w:val="22"/>
          <w:szCs w:val="22"/>
        </w:rPr>
        <w:t>a rogito del Notaio _______</w:t>
      </w:r>
      <w:r w:rsidR="00FD2C61">
        <w:rPr>
          <w:color w:val="000000"/>
          <w:spacing w:val="-2"/>
          <w:sz w:val="22"/>
          <w:szCs w:val="22"/>
        </w:rPr>
        <w:t>_____________________________</w:t>
      </w:r>
      <w:r>
        <w:rPr>
          <w:color w:val="000000"/>
          <w:spacing w:val="-2"/>
          <w:sz w:val="22"/>
          <w:szCs w:val="22"/>
        </w:rPr>
        <w:t>__________________________</w:t>
      </w:r>
    </w:p>
    <w:p w14:paraId="63EF2A81" w14:textId="77777777" w:rsidR="009A0832" w:rsidRDefault="009A0832" w:rsidP="00FD2C61">
      <w:pPr>
        <w:shd w:val="clear" w:color="auto" w:fill="FFFFFF"/>
        <w:tabs>
          <w:tab w:val="left" w:leader="dot" w:pos="9639"/>
        </w:tabs>
        <w:spacing w:before="120" w:line="389" w:lineRule="exact"/>
        <w:jc w:val="both"/>
        <w:rPr>
          <w:color w:val="000000"/>
          <w:spacing w:val="2"/>
          <w:sz w:val="22"/>
          <w:szCs w:val="22"/>
        </w:rPr>
      </w:pPr>
      <w:r w:rsidRPr="00F61820">
        <w:rPr>
          <w:color w:val="000000"/>
          <w:spacing w:val="2"/>
          <w:sz w:val="22"/>
          <w:szCs w:val="22"/>
        </w:rPr>
        <w:t>dell'</w:t>
      </w:r>
      <w:r w:rsidRPr="00FD2C61">
        <w:rPr>
          <w:b/>
          <w:color w:val="000000"/>
          <w:spacing w:val="2"/>
          <w:sz w:val="22"/>
          <w:szCs w:val="22"/>
        </w:rPr>
        <w:t>OPERATORE ECONOMICO/ ENTE/ASSOCIAZIONE</w:t>
      </w:r>
      <w:r w:rsidR="00FD2C61" w:rsidRPr="00FD2C61">
        <w:rPr>
          <w:b/>
          <w:color w:val="000000"/>
          <w:spacing w:val="2"/>
          <w:sz w:val="22"/>
          <w:szCs w:val="22"/>
        </w:rPr>
        <w:t xml:space="preserve"> </w:t>
      </w:r>
      <w:r w:rsidR="00FD2C61">
        <w:rPr>
          <w:color w:val="000000"/>
          <w:spacing w:val="2"/>
          <w:sz w:val="22"/>
          <w:szCs w:val="22"/>
        </w:rPr>
        <w:t>____________________________</w:t>
      </w:r>
    </w:p>
    <w:p w14:paraId="693E9258" w14:textId="77777777" w:rsidR="009A0832" w:rsidRDefault="009A0832" w:rsidP="009A0832">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____________________________________________________________________________</w:t>
      </w:r>
      <w:r>
        <w:rPr>
          <w:color w:val="000000"/>
          <w:spacing w:val="2"/>
          <w:sz w:val="22"/>
          <w:szCs w:val="22"/>
        </w:rPr>
        <w:t>____</w:t>
      </w:r>
    </w:p>
    <w:p w14:paraId="208120FF" w14:textId="77777777" w:rsidR="009A0832" w:rsidRPr="00F61820" w:rsidRDefault="009A0832" w:rsidP="009A0832">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 xml:space="preserve">con sede legale </w:t>
      </w:r>
      <w:r w:rsidR="00FD2C61">
        <w:rPr>
          <w:color w:val="000000"/>
          <w:spacing w:val="-4"/>
          <w:sz w:val="22"/>
          <w:szCs w:val="22"/>
        </w:rPr>
        <w:t xml:space="preserve">nel Comune di </w:t>
      </w:r>
      <w:r w:rsidR="00FD2C61" w:rsidRPr="00F61820">
        <w:rPr>
          <w:color w:val="000000"/>
          <w:spacing w:val="-4"/>
          <w:sz w:val="22"/>
          <w:szCs w:val="22"/>
        </w:rPr>
        <w:t xml:space="preserve"> _______________</w:t>
      </w:r>
      <w:r w:rsidR="00FD2C61">
        <w:rPr>
          <w:color w:val="000000"/>
          <w:spacing w:val="-4"/>
          <w:sz w:val="22"/>
          <w:szCs w:val="22"/>
        </w:rPr>
        <w:t>_________________________</w:t>
      </w:r>
      <w:proofErr w:type="spellStart"/>
      <w:r w:rsidR="00FD2C61">
        <w:rPr>
          <w:color w:val="000000"/>
          <w:spacing w:val="-4"/>
          <w:sz w:val="22"/>
          <w:szCs w:val="22"/>
        </w:rPr>
        <w:t>Prov</w:t>
      </w:r>
      <w:proofErr w:type="spellEnd"/>
      <w:r w:rsidR="00FD2C61">
        <w:rPr>
          <w:color w:val="000000"/>
          <w:spacing w:val="-4"/>
          <w:sz w:val="22"/>
          <w:szCs w:val="22"/>
        </w:rPr>
        <w:t>_____________</w:t>
      </w:r>
      <w:r w:rsidR="00FD2C61" w:rsidRPr="00F61820">
        <w:rPr>
          <w:color w:val="000000"/>
          <w:spacing w:val="-4"/>
          <w:sz w:val="22"/>
          <w:szCs w:val="22"/>
        </w:rPr>
        <w:t xml:space="preserve">_, </w:t>
      </w:r>
      <w:r w:rsidR="00FD2C61">
        <w:rPr>
          <w:color w:val="000000"/>
          <w:spacing w:val="-4"/>
          <w:sz w:val="22"/>
          <w:szCs w:val="22"/>
        </w:rPr>
        <w:t>in via _______________________________________________________________________,</w:t>
      </w:r>
    </w:p>
    <w:p w14:paraId="14DBA71D" w14:textId="77777777" w:rsidR="009A0832" w:rsidRDefault="009A0832" w:rsidP="009A0832">
      <w:pPr>
        <w:pStyle w:val="Default"/>
        <w:jc w:val="center"/>
        <w:rPr>
          <w:b/>
          <w:spacing w:val="-1"/>
          <w:sz w:val="22"/>
          <w:szCs w:val="22"/>
        </w:rPr>
      </w:pPr>
    </w:p>
    <w:p w14:paraId="49A6BA28" w14:textId="77777777" w:rsidR="00455B6C" w:rsidRPr="00F336C4" w:rsidRDefault="00455B6C" w:rsidP="009A0832">
      <w:pPr>
        <w:pStyle w:val="Default"/>
        <w:jc w:val="center"/>
        <w:rPr>
          <w:b/>
          <w:spacing w:val="-1"/>
          <w:sz w:val="22"/>
          <w:szCs w:val="22"/>
        </w:rPr>
      </w:pPr>
    </w:p>
    <w:p w14:paraId="1C407A55" w14:textId="77777777" w:rsidR="00F336C4" w:rsidRPr="00F336C4" w:rsidRDefault="00F336C4" w:rsidP="00F336C4">
      <w:pPr>
        <w:jc w:val="center"/>
        <w:rPr>
          <w:rFonts w:eastAsia="Calibri"/>
          <w:b/>
          <w:bCs/>
          <w:sz w:val="22"/>
          <w:szCs w:val="22"/>
          <w:lang w:eastAsia="en-US"/>
        </w:rPr>
      </w:pPr>
      <w:r w:rsidRPr="00F336C4">
        <w:rPr>
          <w:rFonts w:eastAsia="Calibri"/>
          <w:b/>
          <w:bCs/>
          <w:sz w:val="22"/>
          <w:szCs w:val="22"/>
          <w:lang w:eastAsia="en-US"/>
        </w:rPr>
        <w:t>D I C H I A R A</w:t>
      </w:r>
    </w:p>
    <w:p w14:paraId="70A1D4A2" w14:textId="77777777" w:rsidR="00F336C4" w:rsidRPr="00F336C4" w:rsidRDefault="00F336C4" w:rsidP="009A0832">
      <w:pPr>
        <w:pStyle w:val="Default"/>
        <w:jc w:val="center"/>
        <w:rPr>
          <w:b/>
          <w:spacing w:val="-1"/>
          <w:sz w:val="22"/>
          <w:szCs w:val="22"/>
        </w:rPr>
      </w:pPr>
    </w:p>
    <w:bookmarkEnd w:id="0"/>
    <w:p w14:paraId="0B674F2E" w14:textId="2AD3BDC7" w:rsidR="00ED35AD" w:rsidRDefault="00F336C4" w:rsidP="00ED35AD">
      <w:pPr>
        <w:numPr>
          <w:ilvl w:val="0"/>
          <w:numId w:val="17"/>
        </w:numPr>
        <w:spacing w:line="276" w:lineRule="auto"/>
        <w:jc w:val="both"/>
        <w:rPr>
          <w:rFonts w:eastAsia="Calibri"/>
          <w:b/>
          <w:bCs/>
          <w:sz w:val="22"/>
          <w:szCs w:val="22"/>
          <w:lang w:eastAsia="en-US"/>
        </w:rPr>
      </w:pPr>
      <w:r w:rsidRPr="00455B6C">
        <w:rPr>
          <w:rFonts w:eastAsia="Calibri"/>
          <w:b/>
          <w:bCs/>
          <w:sz w:val="22"/>
          <w:szCs w:val="22"/>
          <w:lang w:eastAsia="en-US"/>
        </w:rPr>
        <w:t xml:space="preserve">di essere disponibile ad </w:t>
      </w:r>
      <w:r w:rsidR="00455B6C" w:rsidRPr="00455B6C">
        <w:rPr>
          <w:rFonts w:eastAsia="Calibri"/>
          <w:b/>
          <w:bCs/>
          <w:sz w:val="22"/>
          <w:szCs w:val="22"/>
          <w:lang w:eastAsia="en-US"/>
        </w:rPr>
        <w:t>eseguire le prestazioni oggetto dell’Appalto in epigrafe come</w:t>
      </w:r>
      <w:r w:rsidRPr="00455B6C">
        <w:rPr>
          <w:rFonts w:eastAsia="Calibri"/>
          <w:b/>
          <w:bCs/>
          <w:sz w:val="22"/>
          <w:szCs w:val="22"/>
          <w:lang w:eastAsia="en-US"/>
        </w:rPr>
        <w:t xml:space="preserve"> specificati nel Capitolato d’appalto e </w:t>
      </w:r>
      <w:r w:rsidR="006A7563" w:rsidRPr="00455B6C">
        <w:rPr>
          <w:rFonts w:eastAsia="Calibri"/>
          <w:b/>
          <w:bCs/>
          <w:sz w:val="22"/>
          <w:szCs w:val="22"/>
          <w:lang w:eastAsia="en-US"/>
        </w:rPr>
        <w:t xml:space="preserve">nel relativo </w:t>
      </w:r>
      <w:r w:rsidRPr="00E02908">
        <w:rPr>
          <w:rFonts w:eastAsia="Calibri"/>
          <w:b/>
          <w:bCs/>
          <w:i/>
          <w:sz w:val="22"/>
          <w:szCs w:val="22"/>
          <w:lang w:eastAsia="en-US"/>
        </w:rPr>
        <w:t xml:space="preserve">Allegato </w:t>
      </w:r>
      <w:r w:rsidR="006A7563" w:rsidRPr="00E02908">
        <w:rPr>
          <w:rFonts w:eastAsia="Calibri"/>
          <w:b/>
          <w:bCs/>
          <w:i/>
          <w:sz w:val="22"/>
          <w:szCs w:val="22"/>
          <w:lang w:eastAsia="en-US"/>
        </w:rPr>
        <w:t>1 (Specifiche tecnic</w:t>
      </w:r>
      <w:r w:rsidR="00CD44AF" w:rsidRPr="00E02908">
        <w:rPr>
          <w:rFonts w:eastAsia="Calibri"/>
          <w:b/>
          <w:bCs/>
          <w:i/>
          <w:sz w:val="22"/>
          <w:szCs w:val="22"/>
          <w:lang w:eastAsia="en-US"/>
        </w:rPr>
        <w:t>h</w:t>
      </w:r>
      <w:r w:rsidR="006A7563" w:rsidRPr="00E02908">
        <w:rPr>
          <w:rFonts w:eastAsia="Calibri"/>
          <w:b/>
          <w:bCs/>
          <w:i/>
          <w:sz w:val="22"/>
          <w:szCs w:val="22"/>
          <w:lang w:eastAsia="en-US"/>
        </w:rPr>
        <w:t>e)</w:t>
      </w:r>
      <w:r w:rsidR="006A7563" w:rsidRPr="00455B6C">
        <w:rPr>
          <w:rFonts w:eastAsia="Calibri"/>
          <w:b/>
          <w:bCs/>
          <w:sz w:val="22"/>
          <w:szCs w:val="22"/>
          <w:lang w:eastAsia="en-US"/>
        </w:rPr>
        <w:t xml:space="preserve">, nel rispetto delle dotazioni minime di personale indicate </w:t>
      </w:r>
      <w:r w:rsidR="006A7563" w:rsidRPr="00E02908">
        <w:rPr>
          <w:rFonts w:eastAsia="Calibri"/>
          <w:b/>
          <w:bCs/>
          <w:sz w:val="22"/>
          <w:szCs w:val="22"/>
          <w:lang w:eastAsia="en-US"/>
        </w:rPr>
        <w:t>nell’</w:t>
      </w:r>
      <w:r w:rsidR="006A7563" w:rsidRPr="00E02908">
        <w:rPr>
          <w:rFonts w:eastAsia="Calibri"/>
          <w:b/>
          <w:bCs/>
          <w:i/>
          <w:sz w:val="22"/>
          <w:szCs w:val="22"/>
          <w:lang w:eastAsia="en-US"/>
        </w:rPr>
        <w:t xml:space="preserve">Allegato </w:t>
      </w:r>
      <w:r w:rsidR="00CD44AF" w:rsidRPr="00E02908">
        <w:rPr>
          <w:rFonts w:eastAsia="Calibri"/>
          <w:b/>
          <w:bCs/>
          <w:i/>
          <w:sz w:val="22"/>
          <w:szCs w:val="22"/>
          <w:lang w:eastAsia="en-US"/>
        </w:rPr>
        <w:t>3</w:t>
      </w:r>
      <w:r w:rsidR="006A7563" w:rsidRPr="00455B6C">
        <w:rPr>
          <w:rFonts w:eastAsia="Calibri"/>
          <w:b/>
          <w:bCs/>
          <w:sz w:val="22"/>
          <w:szCs w:val="22"/>
          <w:lang w:eastAsia="en-US"/>
        </w:rPr>
        <w:t xml:space="preserve"> </w:t>
      </w:r>
      <w:r w:rsidR="00ED35AD" w:rsidRPr="00E02908">
        <w:rPr>
          <w:rFonts w:eastAsia="Calibri"/>
          <w:b/>
          <w:bCs/>
          <w:i/>
          <w:sz w:val="22"/>
          <w:szCs w:val="22"/>
          <w:lang w:eastAsia="en-US"/>
        </w:rPr>
        <w:t>(Tabella dotazione personale)</w:t>
      </w:r>
      <w:r w:rsidR="00ED35AD">
        <w:rPr>
          <w:rFonts w:eastAsia="Calibri"/>
          <w:b/>
          <w:bCs/>
          <w:sz w:val="22"/>
          <w:szCs w:val="22"/>
          <w:lang w:eastAsia="en-US"/>
        </w:rPr>
        <w:t>;</w:t>
      </w:r>
    </w:p>
    <w:p w14:paraId="2BDE682C" w14:textId="4D9D1978" w:rsidR="00BB1447" w:rsidRDefault="00E02908" w:rsidP="00E02908">
      <w:pPr>
        <w:tabs>
          <w:tab w:val="left" w:pos="6084"/>
        </w:tabs>
        <w:spacing w:line="276" w:lineRule="auto"/>
        <w:ind w:left="720"/>
        <w:jc w:val="both"/>
        <w:rPr>
          <w:rFonts w:eastAsia="Calibri"/>
          <w:b/>
          <w:bCs/>
          <w:sz w:val="22"/>
          <w:szCs w:val="22"/>
          <w:lang w:eastAsia="en-US"/>
        </w:rPr>
      </w:pPr>
      <w:r>
        <w:rPr>
          <w:rFonts w:eastAsia="Calibri"/>
          <w:b/>
          <w:bCs/>
          <w:sz w:val="22"/>
          <w:szCs w:val="22"/>
          <w:lang w:eastAsia="en-US"/>
        </w:rPr>
        <w:tab/>
      </w:r>
    </w:p>
    <w:p w14:paraId="155542CC" w14:textId="77777777" w:rsidR="00455B6C" w:rsidRPr="00455B6C" w:rsidRDefault="006A7563" w:rsidP="00ED35AD">
      <w:pPr>
        <w:numPr>
          <w:ilvl w:val="0"/>
          <w:numId w:val="17"/>
        </w:numPr>
        <w:spacing w:line="276" w:lineRule="auto"/>
        <w:jc w:val="both"/>
        <w:rPr>
          <w:rFonts w:eastAsia="Calibri"/>
          <w:b/>
          <w:bCs/>
          <w:sz w:val="22"/>
          <w:szCs w:val="22"/>
          <w:lang w:eastAsia="en-US"/>
        </w:rPr>
      </w:pPr>
      <w:r w:rsidRPr="00455B6C">
        <w:rPr>
          <w:rFonts w:eastAsia="Calibri"/>
          <w:b/>
          <w:bCs/>
          <w:sz w:val="22"/>
          <w:szCs w:val="22"/>
          <w:lang w:eastAsia="en-US"/>
        </w:rPr>
        <w:t>di mettere a disposizione in modalità di rete i seguenti posti di accoglienza:</w:t>
      </w:r>
    </w:p>
    <w:p w14:paraId="02F05099" w14:textId="77777777" w:rsidR="00455B6C" w:rsidRDefault="00455B6C" w:rsidP="00455B6C">
      <w:pPr>
        <w:spacing w:line="276" w:lineRule="auto"/>
        <w:jc w:val="both"/>
        <w:rPr>
          <w:rFonts w:eastAsia="Calibri"/>
          <w:bCs/>
          <w:sz w:val="22"/>
          <w:szCs w:val="22"/>
          <w:lang w:eastAsia="en-US"/>
        </w:rPr>
      </w:pPr>
    </w:p>
    <w:p w14:paraId="5850B1CE" w14:textId="77777777" w:rsidR="00455B6C" w:rsidRDefault="00455B6C" w:rsidP="00455B6C">
      <w:pPr>
        <w:spacing w:line="276" w:lineRule="auto"/>
        <w:jc w:val="both"/>
        <w:rPr>
          <w:rFonts w:eastAsia="Calibri"/>
          <w:bCs/>
          <w:sz w:val="22"/>
          <w:szCs w:val="22"/>
          <w:lang w:eastAsia="en-US"/>
        </w:rPr>
      </w:pPr>
    </w:p>
    <w:p w14:paraId="438B4B24" w14:textId="77777777" w:rsidR="00455B6C" w:rsidRPr="00F336C4" w:rsidRDefault="00455B6C" w:rsidP="00455B6C">
      <w:pPr>
        <w:spacing w:line="276" w:lineRule="auto"/>
        <w:jc w:val="both"/>
        <w:rPr>
          <w:rFonts w:eastAsia="Calibri"/>
          <w:bCs/>
          <w:sz w:val="22"/>
          <w:szCs w:val="22"/>
          <w:lang w:eastAsia="en-US"/>
        </w:rPr>
      </w:pPr>
    </w:p>
    <w:p w14:paraId="51CE8F13" w14:textId="77777777" w:rsidR="00F336C4" w:rsidRPr="006A7563" w:rsidRDefault="006A7563" w:rsidP="00F336C4">
      <w:pPr>
        <w:spacing w:line="360" w:lineRule="auto"/>
        <w:jc w:val="both"/>
        <w:rPr>
          <w:rFonts w:eastAsia="Calibri"/>
          <w:b/>
          <w:bCs/>
          <w:sz w:val="22"/>
          <w:szCs w:val="22"/>
          <w:lang w:eastAsia="en-US"/>
        </w:rPr>
      </w:pPr>
      <w:r w:rsidRPr="006A7563">
        <w:rPr>
          <w:rFonts w:eastAsia="Calibri"/>
          <w:b/>
          <w:bCs/>
          <w:sz w:val="22"/>
          <w:szCs w:val="22"/>
          <w:lang w:eastAsia="en-US"/>
        </w:rPr>
        <w:t>Rete 1</w:t>
      </w:r>
      <w:r w:rsidRPr="00455B6C">
        <w:rPr>
          <w:rFonts w:eastAsia="Calibri"/>
          <w:bCs/>
          <w:sz w:val="22"/>
          <w:szCs w:val="22"/>
          <w:lang w:eastAsia="en-US"/>
        </w:rPr>
        <w:t xml:space="preserve"> (</w:t>
      </w:r>
      <w:proofErr w:type="spellStart"/>
      <w:r w:rsidRPr="00455B6C">
        <w:rPr>
          <w:rFonts w:eastAsia="Calibri"/>
          <w:bCs/>
          <w:sz w:val="22"/>
          <w:szCs w:val="22"/>
          <w:lang w:eastAsia="en-US"/>
        </w:rPr>
        <w:t>max</w:t>
      </w:r>
      <w:proofErr w:type="spellEnd"/>
      <w:r w:rsidRPr="00455B6C">
        <w:rPr>
          <w:rFonts w:eastAsia="Calibri"/>
          <w:bCs/>
          <w:sz w:val="22"/>
          <w:szCs w:val="22"/>
          <w:lang w:eastAsia="en-US"/>
        </w:rPr>
        <w:t xml:space="preserve"> 50 posti complessivi)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455B6C" w:rsidRPr="00F336C4" w14:paraId="018A07C7" w14:textId="77777777" w:rsidTr="00455B6C">
        <w:tc>
          <w:tcPr>
            <w:tcW w:w="6487" w:type="dxa"/>
            <w:vAlign w:val="center"/>
          </w:tcPr>
          <w:p w14:paraId="7C53B46D" w14:textId="77777777" w:rsidR="00F336C4" w:rsidRPr="00F336C4" w:rsidRDefault="00455B6C" w:rsidP="00455B6C">
            <w:pPr>
              <w:spacing w:line="360" w:lineRule="auto"/>
              <w:jc w:val="center"/>
              <w:rPr>
                <w:rFonts w:eastAsia="Calibri"/>
                <w:bCs/>
                <w:sz w:val="22"/>
                <w:szCs w:val="22"/>
                <w:lang w:eastAsia="en-US"/>
              </w:rPr>
            </w:pPr>
            <w:r>
              <w:rPr>
                <w:rFonts w:eastAsia="Calibri"/>
                <w:bCs/>
                <w:sz w:val="22"/>
                <w:szCs w:val="22"/>
                <w:lang w:eastAsia="en-US"/>
              </w:rPr>
              <w:t>INDIRIZZO UNIT</w:t>
            </w:r>
            <w:r w:rsidR="00363B65">
              <w:rPr>
                <w:rFonts w:eastAsia="Calibri"/>
                <w:bCs/>
                <w:sz w:val="22"/>
                <w:szCs w:val="22"/>
                <w:lang w:eastAsia="en-US"/>
              </w:rPr>
              <w:t>À</w:t>
            </w:r>
            <w:r>
              <w:rPr>
                <w:rFonts w:eastAsia="Calibri"/>
                <w:bCs/>
                <w:sz w:val="22"/>
                <w:szCs w:val="22"/>
                <w:lang w:eastAsia="en-US"/>
              </w:rPr>
              <w:t xml:space="preserve"> ABITATIVA</w:t>
            </w:r>
          </w:p>
        </w:tc>
        <w:tc>
          <w:tcPr>
            <w:tcW w:w="2693" w:type="dxa"/>
            <w:vAlign w:val="center"/>
          </w:tcPr>
          <w:p w14:paraId="323DA259" w14:textId="77777777" w:rsidR="00F336C4" w:rsidRPr="00F336C4" w:rsidRDefault="00F336C4" w:rsidP="00455B6C">
            <w:pPr>
              <w:spacing w:line="276" w:lineRule="auto"/>
              <w:jc w:val="center"/>
              <w:rPr>
                <w:rFonts w:eastAsia="Calibri"/>
                <w:bCs/>
                <w:sz w:val="22"/>
                <w:szCs w:val="22"/>
                <w:lang w:eastAsia="en-US"/>
              </w:rPr>
            </w:pPr>
            <w:r w:rsidRPr="00F336C4">
              <w:rPr>
                <w:rFonts w:eastAsia="Calibri"/>
                <w:bCs/>
                <w:sz w:val="22"/>
                <w:szCs w:val="22"/>
                <w:lang w:eastAsia="en-US"/>
              </w:rPr>
              <w:t>POSTI OFFERTI</w:t>
            </w:r>
            <w:r w:rsidR="00455B6C">
              <w:rPr>
                <w:rFonts w:eastAsia="Calibri"/>
                <w:bCs/>
                <w:sz w:val="22"/>
                <w:szCs w:val="22"/>
                <w:lang w:eastAsia="en-US"/>
              </w:rPr>
              <w:t xml:space="preserve"> (</w:t>
            </w:r>
            <w:proofErr w:type="spellStart"/>
            <w:r w:rsidR="00455B6C">
              <w:rPr>
                <w:rFonts w:eastAsia="Calibri"/>
                <w:bCs/>
                <w:sz w:val="22"/>
                <w:szCs w:val="22"/>
                <w:lang w:eastAsia="en-US"/>
              </w:rPr>
              <w:t>max</w:t>
            </w:r>
            <w:proofErr w:type="spellEnd"/>
            <w:r w:rsidR="00455B6C">
              <w:rPr>
                <w:rFonts w:eastAsia="Calibri"/>
                <w:bCs/>
                <w:sz w:val="22"/>
                <w:szCs w:val="22"/>
                <w:lang w:eastAsia="en-US"/>
              </w:rPr>
              <w:t xml:space="preserve"> 25 posti per unità abitativa)</w:t>
            </w:r>
          </w:p>
        </w:tc>
      </w:tr>
      <w:tr w:rsidR="00455B6C" w:rsidRPr="00F336C4" w14:paraId="3E8BD379" w14:textId="77777777" w:rsidTr="00455B6C">
        <w:tc>
          <w:tcPr>
            <w:tcW w:w="6487" w:type="dxa"/>
          </w:tcPr>
          <w:p w14:paraId="27590FCC" w14:textId="77777777" w:rsidR="00455B6C" w:rsidRPr="00F336C4" w:rsidRDefault="00455B6C" w:rsidP="006A7563">
            <w:pPr>
              <w:spacing w:line="360" w:lineRule="auto"/>
              <w:jc w:val="both"/>
              <w:rPr>
                <w:rFonts w:eastAsia="Calibri"/>
                <w:bCs/>
                <w:sz w:val="22"/>
                <w:szCs w:val="22"/>
                <w:lang w:eastAsia="en-US"/>
              </w:rPr>
            </w:pPr>
          </w:p>
        </w:tc>
        <w:tc>
          <w:tcPr>
            <w:tcW w:w="2693" w:type="dxa"/>
          </w:tcPr>
          <w:p w14:paraId="1EBFC8EC" w14:textId="77777777" w:rsidR="00455B6C" w:rsidRPr="00F336C4" w:rsidRDefault="00455B6C" w:rsidP="006A7563">
            <w:pPr>
              <w:spacing w:line="360" w:lineRule="auto"/>
              <w:jc w:val="both"/>
              <w:rPr>
                <w:rFonts w:eastAsia="Calibri"/>
                <w:bCs/>
                <w:sz w:val="22"/>
                <w:szCs w:val="22"/>
                <w:lang w:eastAsia="en-US"/>
              </w:rPr>
            </w:pPr>
          </w:p>
        </w:tc>
      </w:tr>
      <w:tr w:rsidR="00455B6C" w:rsidRPr="00F336C4" w14:paraId="2B1948A9" w14:textId="77777777" w:rsidTr="00455B6C">
        <w:tc>
          <w:tcPr>
            <w:tcW w:w="6487" w:type="dxa"/>
          </w:tcPr>
          <w:p w14:paraId="153CA0F7" w14:textId="77777777" w:rsidR="00F336C4" w:rsidRPr="00F336C4" w:rsidRDefault="00F336C4" w:rsidP="006A7563">
            <w:pPr>
              <w:spacing w:line="360" w:lineRule="auto"/>
              <w:jc w:val="both"/>
              <w:rPr>
                <w:rFonts w:eastAsia="Calibri"/>
                <w:bCs/>
                <w:sz w:val="22"/>
                <w:szCs w:val="22"/>
                <w:lang w:eastAsia="en-US"/>
              </w:rPr>
            </w:pPr>
          </w:p>
        </w:tc>
        <w:tc>
          <w:tcPr>
            <w:tcW w:w="2693" w:type="dxa"/>
          </w:tcPr>
          <w:p w14:paraId="51F7D0FD" w14:textId="77777777" w:rsidR="00F336C4" w:rsidRPr="00F336C4" w:rsidRDefault="00F336C4" w:rsidP="006A7563">
            <w:pPr>
              <w:spacing w:line="360" w:lineRule="auto"/>
              <w:jc w:val="both"/>
              <w:rPr>
                <w:rFonts w:eastAsia="Calibri"/>
                <w:bCs/>
                <w:sz w:val="22"/>
                <w:szCs w:val="22"/>
                <w:lang w:eastAsia="en-US"/>
              </w:rPr>
            </w:pPr>
          </w:p>
        </w:tc>
      </w:tr>
      <w:tr w:rsidR="00455B6C" w:rsidRPr="00F336C4" w14:paraId="163B8058" w14:textId="77777777" w:rsidTr="00455B6C">
        <w:tc>
          <w:tcPr>
            <w:tcW w:w="6487" w:type="dxa"/>
          </w:tcPr>
          <w:p w14:paraId="04055191" w14:textId="77777777" w:rsidR="00F336C4" w:rsidRPr="00F336C4" w:rsidRDefault="00F336C4" w:rsidP="006A7563">
            <w:pPr>
              <w:spacing w:line="360" w:lineRule="auto"/>
              <w:jc w:val="both"/>
              <w:rPr>
                <w:rFonts w:eastAsia="Calibri"/>
                <w:bCs/>
                <w:sz w:val="22"/>
                <w:szCs w:val="22"/>
                <w:lang w:eastAsia="en-US"/>
              </w:rPr>
            </w:pPr>
          </w:p>
        </w:tc>
        <w:tc>
          <w:tcPr>
            <w:tcW w:w="2693" w:type="dxa"/>
          </w:tcPr>
          <w:p w14:paraId="5B16D6CE" w14:textId="77777777" w:rsidR="00F336C4" w:rsidRPr="00F336C4" w:rsidRDefault="00F336C4" w:rsidP="006A7563">
            <w:pPr>
              <w:spacing w:line="360" w:lineRule="auto"/>
              <w:jc w:val="both"/>
              <w:rPr>
                <w:rFonts w:eastAsia="Calibri"/>
                <w:bCs/>
                <w:sz w:val="22"/>
                <w:szCs w:val="22"/>
                <w:lang w:eastAsia="en-US"/>
              </w:rPr>
            </w:pPr>
          </w:p>
        </w:tc>
      </w:tr>
    </w:tbl>
    <w:p w14:paraId="03B76BD7" w14:textId="77777777" w:rsidR="00A40EC4" w:rsidRDefault="00A40EC4" w:rsidP="00C00534">
      <w:pPr>
        <w:ind w:hanging="10"/>
        <w:jc w:val="both"/>
        <w:rPr>
          <w:b/>
          <w:sz w:val="18"/>
          <w:szCs w:val="18"/>
        </w:rPr>
      </w:pPr>
    </w:p>
    <w:p w14:paraId="2EB0CF9A" w14:textId="77777777" w:rsidR="006A7563" w:rsidRDefault="006A7563" w:rsidP="00455B6C">
      <w:pPr>
        <w:ind w:hanging="11"/>
        <w:jc w:val="both"/>
        <w:rPr>
          <w:b/>
          <w:sz w:val="18"/>
          <w:szCs w:val="18"/>
        </w:rPr>
      </w:pPr>
    </w:p>
    <w:p w14:paraId="50191F23" w14:textId="77777777" w:rsidR="006A7563" w:rsidRPr="006A7563" w:rsidRDefault="006A7563" w:rsidP="006A7563">
      <w:pPr>
        <w:spacing w:line="360" w:lineRule="auto"/>
        <w:jc w:val="both"/>
        <w:rPr>
          <w:rFonts w:eastAsia="Calibri"/>
          <w:b/>
          <w:bCs/>
          <w:sz w:val="22"/>
          <w:szCs w:val="22"/>
          <w:lang w:eastAsia="en-US"/>
        </w:rPr>
      </w:pPr>
      <w:r>
        <w:rPr>
          <w:rFonts w:eastAsia="Calibri"/>
          <w:b/>
          <w:bCs/>
          <w:sz w:val="22"/>
          <w:szCs w:val="22"/>
          <w:lang w:eastAsia="en-US"/>
        </w:rPr>
        <w:t xml:space="preserve">Rete 2 </w:t>
      </w:r>
      <w:r w:rsidRPr="00455B6C">
        <w:rPr>
          <w:rFonts w:eastAsia="Calibri"/>
          <w:bCs/>
          <w:sz w:val="22"/>
          <w:szCs w:val="22"/>
          <w:lang w:eastAsia="en-US"/>
        </w:rPr>
        <w:t>(</w:t>
      </w:r>
      <w:proofErr w:type="spellStart"/>
      <w:r w:rsidRPr="00455B6C">
        <w:rPr>
          <w:rFonts w:eastAsia="Calibri"/>
          <w:bCs/>
          <w:sz w:val="22"/>
          <w:szCs w:val="22"/>
          <w:lang w:eastAsia="en-US"/>
        </w:rPr>
        <w:t>max</w:t>
      </w:r>
      <w:proofErr w:type="spellEnd"/>
      <w:r w:rsidRPr="00455B6C">
        <w:rPr>
          <w:rFonts w:eastAsia="Calibri"/>
          <w:bCs/>
          <w:sz w:val="22"/>
          <w:szCs w:val="22"/>
          <w:lang w:eastAsia="en-US"/>
        </w:rPr>
        <w:t xml:space="preserve"> 50 posti complessivi)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455B6C" w:rsidRPr="00F336C4" w14:paraId="31640324" w14:textId="77777777" w:rsidTr="00455B6C">
        <w:tc>
          <w:tcPr>
            <w:tcW w:w="6487" w:type="dxa"/>
            <w:vAlign w:val="center"/>
          </w:tcPr>
          <w:p w14:paraId="6ECC5389" w14:textId="77777777" w:rsidR="00455B6C" w:rsidRPr="00F336C4" w:rsidRDefault="00455B6C" w:rsidP="00455B6C">
            <w:pPr>
              <w:spacing w:line="360" w:lineRule="auto"/>
              <w:jc w:val="center"/>
              <w:rPr>
                <w:rFonts w:eastAsia="Calibri"/>
                <w:bCs/>
                <w:sz w:val="22"/>
                <w:szCs w:val="22"/>
                <w:lang w:eastAsia="en-US"/>
              </w:rPr>
            </w:pPr>
            <w:r>
              <w:rPr>
                <w:rFonts w:eastAsia="Calibri"/>
                <w:bCs/>
                <w:sz w:val="22"/>
                <w:szCs w:val="22"/>
                <w:lang w:eastAsia="en-US"/>
              </w:rPr>
              <w:t>INDIRIZZO UNIT</w:t>
            </w:r>
            <w:r w:rsidR="00363B65">
              <w:rPr>
                <w:rFonts w:eastAsia="Calibri"/>
                <w:bCs/>
                <w:sz w:val="22"/>
                <w:szCs w:val="22"/>
                <w:lang w:eastAsia="en-US"/>
              </w:rPr>
              <w:t>À</w:t>
            </w:r>
            <w:r>
              <w:rPr>
                <w:rFonts w:eastAsia="Calibri"/>
                <w:bCs/>
                <w:sz w:val="22"/>
                <w:szCs w:val="22"/>
                <w:lang w:eastAsia="en-US"/>
              </w:rPr>
              <w:t xml:space="preserve"> ABITATIVA</w:t>
            </w:r>
          </w:p>
        </w:tc>
        <w:tc>
          <w:tcPr>
            <w:tcW w:w="2693" w:type="dxa"/>
            <w:vAlign w:val="center"/>
          </w:tcPr>
          <w:p w14:paraId="2FAD9619" w14:textId="77777777" w:rsidR="00455B6C" w:rsidRPr="00F336C4" w:rsidRDefault="00455B6C" w:rsidP="00455B6C">
            <w:pPr>
              <w:spacing w:line="276" w:lineRule="auto"/>
              <w:jc w:val="center"/>
              <w:rPr>
                <w:rFonts w:eastAsia="Calibri"/>
                <w:bCs/>
                <w:sz w:val="22"/>
                <w:szCs w:val="22"/>
                <w:lang w:eastAsia="en-US"/>
              </w:rPr>
            </w:pPr>
            <w:r w:rsidRPr="00F336C4">
              <w:rPr>
                <w:rFonts w:eastAsia="Calibri"/>
                <w:bCs/>
                <w:sz w:val="22"/>
                <w:szCs w:val="22"/>
                <w:lang w:eastAsia="en-US"/>
              </w:rPr>
              <w:t>POSTI OFFERTI</w:t>
            </w:r>
            <w:r>
              <w:rPr>
                <w:rFonts w:eastAsia="Calibri"/>
                <w:bCs/>
                <w:sz w:val="22"/>
                <w:szCs w:val="22"/>
                <w:lang w:eastAsia="en-US"/>
              </w:rPr>
              <w:t xml:space="preserve"> (</w:t>
            </w:r>
            <w:proofErr w:type="spellStart"/>
            <w:r>
              <w:rPr>
                <w:rFonts w:eastAsia="Calibri"/>
                <w:bCs/>
                <w:sz w:val="22"/>
                <w:szCs w:val="22"/>
                <w:lang w:eastAsia="en-US"/>
              </w:rPr>
              <w:t>max</w:t>
            </w:r>
            <w:proofErr w:type="spellEnd"/>
            <w:r>
              <w:rPr>
                <w:rFonts w:eastAsia="Calibri"/>
                <w:bCs/>
                <w:sz w:val="22"/>
                <w:szCs w:val="22"/>
                <w:lang w:eastAsia="en-US"/>
              </w:rPr>
              <w:t xml:space="preserve"> 25 posti per unità abitativa)</w:t>
            </w:r>
          </w:p>
        </w:tc>
      </w:tr>
      <w:tr w:rsidR="00455B6C" w:rsidRPr="00F336C4" w14:paraId="0CDB58AF" w14:textId="77777777" w:rsidTr="00455B6C">
        <w:tc>
          <w:tcPr>
            <w:tcW w:w="6487" w:type="dxa"/>
          </w:tcPr>
          <w:p w14:paraId="64D94F8C" w14:textId="77777777" w:rsidR="00455B6C" w:rsidRPr="00F336C4" w:rsidRDefault="00455B6C" w:rsidP="00455B6C">
            <w:pPr>
              <w:spacing w:line="360" w:lineRule="auto"/>
              <w:jc w:val="both"/>
              <w:rPr>
                <w:rFonts w:eastAsia="Calibri"/>
                <w:bCs/>
                <w:sz w:val="22"/>
                <w:szCs w:val="22"/>
                <w:lang w:eastAsia="en-US"/>
              </w:rPr>
            </w:pPr>
          </w:p>
        </w:tc>
        <w:tc>
          <w:tcPr>
            <w:tcW w:w="2693" w:type="dxa"/>
          </w:tcPr>
          <w:p w14:paraId="7FCD9508" w14:textId="77777777" w:rsidR="00455B6C" w:rsidRPr="00F336C4" w:rsidRDefault="00455B6C" w:rsidP="00455B6C">
            <w:pPr>
              <w:spacing w:line="360" w:lineRule="auto"/>
              <w:jc w:val="both"/>
              <w:rPr>
                <w:rFonts w:eastAsia="Calibri"/>
                <w:bCs/>
                <w:sz w:val="22"/>
                <w:szCs w:val="22"/>
                <w:lang w:eastAsia="en-US"/>
              </w:rPr>
            </w:pPr>
          </w:p>
        </w:tc>
      </w:tr>
      <w:tr w:rsidR="006A7563" w:rsidRPr="00F336C4" w14:paraId="5C6EDC84" w14:textId="77777777" w:rsidTr="00455B6C">
        <w:tc>
          <w:tcPr>
            <w:tcW w:w="6487" w:type="dxa"/>
          </w:tcPr>
          <w:p w14:paraId="55E5DFF4"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6ECD7E30" w14:textId="77777777" w:rsidR="006A7563" w:rsidRPr="00F336C4" w:rsidRDefault="006A7563" w:rsidP="006A7563">
            <w:pPr>
              <w:spacing w:line="360" w:lineRule="auto"/>
              <w:jc w:val="both"/>
              <w:rPr>
                <w:rFonts w:eastAsia="Calibri"/>
                <w:bCs/>
                <w:sz w:val="22"/>
                <w:szCs w:val="22"/>
                <w:lang w:eastAsia="en-US"/>
              </w:rPr>
            </w:pPr>
          </w:p>
        </w:tc>
      </w:tr>
      <w:tr w:rsidR="006A7563" w:rsidRPr="00F336C4" w14:paraId="6659324A" w14:textId="77777777" w:rsidTr="00455B6C">
        <w:tc>
          <w:tcPr>
            <w:tcW w:w="6487" w:type="dxa"/>
          </w:tcPr>
          <w:p w14:paraId="240E8F25"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5D963417" w14:textId="77777777" w:rsidR="006A7563" w:rsidRPr="00F336C4" w:rsidRDefault="006A7563" w:rsidP="006A7563">
            <w:pPr>
              <w:spacing w:line="360" w:lineRule="auto"/>
              <w:jc w:val="both"/>
              <w:rPr>
                <w:rFonts w:eastAsia="Calibri"/>
                <w:bCs/>
                <w:sz w:val="22"/>
                <w:szCs w:val="22"/>
                <w:lang w:eastAsia="en-US"/>
              </w:rPr>
            </w:pPr>
          </w:p>
        </w:tc>
      </w:tr>
    </w:tbl>
    <w:p w14:paraId="06EB3C38" w14:textId="77777777" w:rsidR="006A7563" w:rsidRDefault="006A7563" w:rsidP="00C00534">
      <w:pPr>
        <w:ind w:hanging="10"/>
        <w:jc w:val="both"/>
        <w:rPr>
          <w:b/>
          <w:sz w:val="18"/>
          <w:szCs w:val="18"/>
        </w:rPr>
      </w:pPr>
    </w:p>
    <w:p w14:paraId="0971E313" w14:textId="77777777" w:rsidR="00455B6C" w:rsidRDefault="00455B6C" w:rsidP="00C00534">
      <w:pPr>
        <w:ind w:hanging="10"/>
        <w:jc w:val="both"/>
        <w:rPr>
          <w:b/>
          <w:sz w:val="18"/>
          <w:szCs w:val="18"/>
        </w:rPr>
      </w:pPr>
    </w:p>
    <w:p w14:paraId="71210240" w14:textId="77777777" w:rsidR="006A7563" w:rsidRPr="006A7563" w:rsidRDefault="006A7563" w:rsidP="006A7563">
      <w:pPr>
        <w:spacing w:line="360" w:lineRule="auto"/>
        <w:jc w:val="both"/>
        <w:rPr>
          <w:rFonts w:eastAsia="Calibri"/>
          <w:b/>
          <w:bCs/>
          <w:sz w:val="22"/>
          <w:szCs w:val="22"/>
          <w:lang w:eastAsia="en-US"/>
        </w:rPr>
      </w:pPr>
      <w:r>
        <w:rPr>
          <w:rFonts w:eastAsia="Calibri"/>
          <w:b/>
          <w:bCs/>
          <w:sz w:val="22"/>
          <w:szCs w:val="22"/>
          <w:lang w:eastAsia="en-US"/>
        </w:rPr>
        <w:t xml:space="preserve">Rete 3 </w:t>
      </w:r>
      <w:r w:rsidRPr="00455B6C">
        <w:rPr>
          <w:rFonts w:eastAsia="Calibri"/>
          <w:bCs/>
          <w:sz w:val="22"/>
          <w:szCs w:val="22"/>
          <w:lang w:eastAsia="en-US"/>
        </w:rPr>
        <w:t>(</w:t>
      </w:r>
      <w:proofErr w:type="spellStart"/>
      <w:r w:rsidRPr="00455B6C">
        <w:rPr>
          <w:rFonts w:eastAsia="Calibri"/>
          <w:bCs/>
          <w:sz w:val="22"/>
          <w:szCs w:val="22"/>
          <w:lang w:eastAsia="en-US"/>
        </w:rPr>
        <w:t>max</w:t>
      </w:r>
      <w:proofErr w:type="spellEnd"/>
      <w:r w:rsidRPr="00455B6C">
        <w:rPr>
          <w:rFonts w:eastAsia="Calibri"/>
          <w:bCs/>
          <w:sz w:val="22"/>
          <w:szCs w:val="22"/>
          <w:lang w:eastAsia="en-US"/>
        </w:rPr>
        <w:t xml:space="preserve"> 50 posti complessivi)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455B6C" w:rsidRPr="00F336C4" w14:paraId="79F34152" w14:textId="77777777" w:rsidTr="00455B6C">
        <w:tc>
          <w:tcPr>
            <w:tcW w:w="6487" w:type="dxa"/>
            <w:vAlign w:val="center"/>
          </w:tcPr>
          <w:p w14:paraId="1A6053DA" w14:textId="77777777" w:rsidR="00455B6C" w:rsidRPr="00F336C4" w:rsidRDefault="00363B65" w:rsidP="00455B6C">
            <w:pPr>
              <w:spacing w:line="360" w:lineRule="auto"/>
              <w:jc w:val="center"/>
              <w:rPr>
                <w:rFonts w:eastAsia="Calibri"/>
                <w:bCs/>
                <w:sz w:val="22"/>
                <w:szCs w:val="22"/>
                <w:lang w:eastAsia="en-US"/>
              </w:rPr>
            </w:pPr>
            <w:r>
              <w:rPr>
                <w:rFonts w:eastAsia="Calibri"/>
                <w:bCs/>
                <w:sz w:val="22"/>
                <w:szCs w:val="22"/>
                <w:lang w:eastAsia="en-US"/>
              </w:rPr>
              <w:t>INDIRIZZO UNITÀ</w:t>
            </w:r>
            <w:r w:rsidR="00455B6C">
              <w:rPr>
                <w:rFonts w:eastAsia="Calibri"/>
                <w:bCs/>
                <w:sz w:val="22"/>
                <w:szCs w:val="22"/>
                <w:lang w:eastAsia="en-US"/>
              </w:rPr>
              <w:t xml:space="preserve"> ABITATIVA</w:t>
            </w:r>
          </w:p>
        </w:tc>
        <w:tc>
          <w:tcPr>
            <w:tcW w:w="2693" w:type="dxa"/>
            <w:vAlign w:val="center"/>
          </w:tcPr>
          <w:p w14:paraId="7C7D9CBF" w14:textId="77777777" w:rsidR="00455B6C" w:rsidRPr="00F336C4" w:rsidRDefault="00455B6C" w:rsidP="00455B6C">
            <w:pPr>
              <w:spacing w:line="276" w:lineRule="auto"/>
              <w:jc w:val="center"/>
              <w:rPr>
                <w:rFonts w:eastAsia="Calibri"/>
                <w:bCs/>
                <w:sz w:val="22"/>
                <w:szCs w:val="22"/>
                <w:lang w:eastAsia="en-US"/>
              </w:rPr>
            </w:pPr>
            <w:r w:rsidRPr="00F336C4">
              <w:rPr>
                <w:rFonts w:eastAsia="Calibri"/>
                <w:bCs/>
                <w:sz w:val="22"/>
                <w:szCs w:val="22"/>
                <w:lang w:eastAsia="en-US"/>
              </w:rPr>
              <w:t>POSTI OFFERTI</w:t>
            </w:r>
            <w:r>
              <w:rPr>
                <w:rFonts w:eastAsia="Calibri"/>
                <w:bCs/>
                <w:sz w:val="22"/>
                <w:szCs w:val="22"/>
                <w:lang w:eastAsia="en-US"/>
              </w:rPr>
              <w:t xml:space="preserve"> (</w:t>
            </w:r>
            <w:proofErr w:type="spellStart"/>
            <w:r>
              <w:rPr>
                <w:rFonts w:eastAsia="Calibri"/>
                <w:bCs/>
                <w:sz w:val="22"/>
                <w:szCs w:val="22"/>
                <w:lang w:eastAsia="en-US"/>
              </w:rPr>
              <w:t>max</w:t>
            </w:r>
            <w:proofErr w:type="spellEnd"/>
            <w:r>
              <w:rPr>
                <w:rFonts w:eastAsia="Calibri"/>
                <w:bCs/>
                <w:sz w:val="22"/>
                <w:szCs w:val="22"/>
                <w:lang w:eastAsia="en-US"/>
              </w:rPr>
              <w:t xml:space="preserve"> 25 posti per unità abitativa)</w:t>
            </w:r>
          </w:p>
        </w:tc>
      </w:tr>
      <w:tr w:rsidR="00455B6C" w:rsidRPr="00F336C4" w14:paraId="4529756C" w14:textId="77777777" w:rsidTr="00455B6C">
        <w:tc>
          <w:tcPr>
            <w:tcW w:w="6487" w:type="dxa"/>
          </w:tcPr>
          <w:p w14:paraId="041DE366" w14:textId="77777777" w:rsidR="00455B6C" w:rsidRPr="00F336C4" w:rsidRDefault="00455B6C" w:rsidP="00455B6C">
            <w:pPr>
              <w:spacing w:line="360" w:lineRule="auto"/>
              <w:jc w:val="both"/>
              <w:rPr>
                <w:rFonts w:eastAsia="Calibri"/>
                <w:bCs/>
                <w:sz w:val="22"/>
                <w:szCs w:val="22"/>
                <w:lang w:eastAsia="en-US"/>
              </w:rPr>
            </w:pPr>
          </w:p>
        </w:tc>
        <w:tc>
          <w:tcPr>
            <w:tcW w:w="2693" w:type="dxa"/>
          </w:tcPr>
          <w:p w14:paraId="09A9763B" w14:textId="77777777" w:rsidR="00455B6C" w:rsidRPr="00F336C4" w:rsidRDefault="00455B6C" w:rsidP="00455B6C">
            <w:pPr>
              <w:spacing w:line="360" w:lineRule="auto"/>
              <w:jc w:val="both"/>
              <w:rPr>
                <w:rFonts w:eastAsia="Calibri"/>
                <w:bCs/>
                <w:sz w:val="22"/>
                <w:szCs w:val="22"/>
                <w:lang w:eastAsia="en-US"/>
              </w:rPr>
            </w:pPr>
          </w:p>
        </w:tc>
      </w:tr>
      <w:tr w:rsidR="006A7563" w:rsidRPr="00F336C4" w14:paraId="14C5A204" w14:textId="77777777" w:rsidTr="00455B6C">
        <w:tc>
          <w:tcPr>
            <w:tcW w:w="6487" w:type="dxa"/>
          </w:tcPr>
          <w:p w14:paraId="628A8EB8"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7892048E" w14:textId="77777777" w:rsidR="006A7563" w:rsidRPr="00F336C4" w:rsidRDefault="006A7563" w:rsidP="006A7563">
            <w:pPr>
              <w:spacing w:line="360" w:lineRule="auto"/>
              <w:jc w:val="both"/>
              <w:rPr>
                <w:rFonts w:eastAsia="Calibri"/>
                <w:bCs/>
                <w:sz w:val="22"/>
                <w:szCs w:val="22"/>
                <w:lang w:eastAsia="en-US"/>
              </w:rPr>
            </w:pPr>
          </w:p>
        </w:tc>
      </w:tr>
      <w:tr w:rsidR="006A7563" w:rsidRPr="00F336C4" w14:paraId="77F85AD5" w14:textId="77777777" w:rsidTr="00455B6C">
        <w:tc>
          <w:tcPr>
            <w:tcW w:w="6487" w:type="dxa"/>
          </w:tcPr>
          <w:p w14:paraId="7CE5329D"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7FD3B5F4" w14:textId="77777777" w:rsidR="006A7563" w:rsidRPr="00F336C4" w:rsidRDefault="006A7563" w:rsidP="006A7563">
            <w:pPr>
              <w:spacing w:line="360" w:lineRule="auto"/>
              <w:jc w:val="both"/>
              <w:rPr>
                <w:rFonts w:eastAsia="Calibri"/>
                <w:bCs/>
                <w:sz w:val="22"/>
                <w:szCs w:val="22"/>
                <w:lang w:eastAsia="en-US"/>
              </w:rPr>
            </w:pPr>
          </w:p>
        </w:tc>
      </w:tr>
    </w:tbl>
    <w:p w14:paraId="0DC18DB3" w14:textId="77777777" w:rsidR="006A7563" w:rsidRDefault="006A7563" w:rsidP="00C00534">
      <w:pPr>
        <w:ind w:hanging="10"/>
        <w:jc w:val="both"/>
        <w:rPr>
          <w:b/>
          <w:sz w:val="18"/>
          <w:szCs w:val="18"/>
        </w:rPr>
      </w:pPr>
    </w:p>
    <w:p w14:paraId="5565CA4B" w14:textId="77777777" w:rsidR="00455B6C" w:rsidRDefault="00455B6C" w:rsidP="00C00534">
      <w:pPr>
        <w:ind w:hanging="10"/>
        <w:jc w:val="both"/>
        <w:rPr>
          <w:b/>
          <w:sz w:val="18"/>
          <w:szCs w:val="18"/>
        </w:rPr>
      </w:pPr>
    </w:p>
    <w:p w14:paraId="3D0E76EA" w14:textId="77777777" w:rsidR="006A7563" w:rsidRPr="006A7563" w:rsidRDefault="006A7563" w:rsidP="006A7563">
      <w:pPr>
        <w:spacing w:line="360" w:lineRule="auto"/>
        <w:jc w:val="both"/>
        <w:rPr>
          <w:rFonts w:eastAsia="Calibri"/>
          <w:b/>
          <w:bCs/>
          <w:sz w:val="22"/>
          <w:szCs w:val="22"/>
          <w:lang w:eastAsia="en-US"/>
        </w:rPr>
      </w:pPr>
      <w:r>
        <w:rPr>
          <w:rFonts w:eastAsia="Calibri"/>
          <w:b/>
          <w:bCs/>
          <w:sz w:val="22"/>
          <w:szCs w:val="22"/>
          <w:lang w:eastAsia="en-US"/>
        </w:rPr>
        <w:t xml:space="preserve">Rete 4 </w:t>
      </w:r>
      <w:r w:rsidRPr="00455B6C">
        <w:rPr>
          <w:rFonts w:eastAsia="Calibri"/>
          <w:bCs/>
          <w:sz w:val="22"/>
          <w:szCs w:val="22"/>
          <w:lang w:eastAsia="en-US"/>
        </w:rPr>
        <w:t>(</w:t>
      </w:r>
      <w:proofErr w:type="spellStart"/>
      <w:r w:rsidRPr="00455B6C">
        <w:rPr>
          <w:rFonts w:eastAsia="Calibri"/>
          <w:bCs/>
          <w:sz w:val="22"/>
          <w:szCs w:val="22"/>
          <w:lang w:eastAsia="en-US"/>
        </w:rPr>
        <w:t>max</w:t>
      </w:r>
      <w:proofErr w:type="spellEnd"/>
      <w:r w:rsidRPr="00455B6C">
        <w:rPr>
          <w:rFonts w:eastAsia="Calibri"/>
          <w:bCs/>
          <w:sz w:val="22"/>
          <w:szCs w:val="22"/>
          <w:lang w:eastAsia="en-US"/>
        </w:rPr>
        <w:t xml:space="preserve"> 50 posti complessivi)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455B6C" w:rsidRPr="00F336C4" w14:paraId="4B8BB326" w14:textId="77777777" w:rsidTr="00455B6C">
        <w:tc>
          <w:tcPr>
            <w:tcW w:w="6487" w:type="dxa"/>
            <w:vAlign w:val="center"/>
          </w:tcPr>
          <w:p w14:paraId="6EF4B669" w14:textId="77777777" w:rsidR="00455B6C" w:rsidRPr="00F336C4" w:rsidRDefault="00455B6C" w:rsidP="00455B6C">
            <w:pPr>
              <w:spacing w:line="360" w:lineRule="auto"/>
              <w:jc w:val="center"/>
              <w:rPr>
                <w:rFonts w:eastAsia="Calibri"/>
                <w:bCs/>
                <w:sz w:val="22"/>
                <w:szCs w:val="22"/>
                <w:lang w:eastAsia="en-US"/>
              </w:rPr>
            </w:pPr>
            <w:r>
              <w:rPr>
                <w:rFonts w:eastAsia="Calibri"/>
                <w:bCs/>
                <w:sz w:val="22"/>
                <w:szCs w:val="22"/>
                <w:lang w:eastAsia="en-US"/>
              </w:rPr>
              <w:t>INDIRIZZO UNIT</w:t>
            </w:r>
            <w:r w:rsidR="00363B65">
              <w:rPr>
                <w:rFonts w:eastAsia="Calibri"/>
                <w:bCs/>
                <w:sz w:val="22"/>
                <w:szCs w:val="22"/>
                <w:lang w:eastAsia="en-US"/>
              </w:rPr>
              <w:t>À</w:t>
            </w:r>
            <w:r>
              <w:rPr>
                <w:rFonts w:eastAsia="Calibri"/>
                <w:bCs/>
                <w:sz w:val="22"/>
                <w:szCs w:val="22"/>
                <w:lang w:eastAsia="en-US"/>
              </w:rPr>
              <w:t xml:space="preserve"> ABITATIVA</w:t>
            </w:r>
          </w:p>
        </w:tc>
        <w:tc>
          <w:tcPr>
            <w:tcW w:w="2693" w:type="dxa"/>
            <w:vAlign w:val="center"/>
          </w:tcPr>
          <w:p w14:paraId="3D06DE52" w14:textId="77777777" w:rsidR="00455B6C" w:rsidRPr="00F336C4" w:rsidRDefault="00455B6C" w:rsidP="00455B6C">
            <w:pPr>
              <w:spacing w:line="276" w:lineRule="auto"/>
              <w:jc w:val="center"/>
              <w:rPr>
                <w:rFonts w:eastAsia="Calibri"/>
                <w:bCs/>
                <w:sz w:val="22"/>
                <w:szCs w:val="22"/>
                <w:lang w:eastAsia="en-US"/>
              </w:rPr>
            </w:pPr>
            <w:r w:rsidRPr="00F336C4">
              <w:rPr>
                <w:rFonts w:eastAsia="Calibri"/>
                <w:bCs/>
                <w:sz w:val="22"/>
                <w:szCs w:val="22"/>
                <w:lang w:eastAsia="en-US"/>
              </w:rPr>
              <w:t>POSTI OFFERTI</w:t>
            </w:r>
            <w:r>
              <w:rPr>
                <w:rFonts w:eastAsia="Calibri"/>
                <w:bCs/>
                <w:sz w:val="22"/>
                <w:szCs w:val="22"/>
                <w:lang w:eastAsia="en-US"/>
              </w:rPr>
              <w:t xml:space="preserve"> (</w:t>
            </w:r>
            <w:proofErr w:type="spellStart"/>
            <w:r>
              <w:rPr>
                <w:rFonts w:eastAsia="Calibri"/>
                <w:bCs/>
                <w:sz w:val="22"/>
                <w:szCs w:val="22"/>
                <w:lang w:eastAsia="en-US"/>
              </w:rPr>
              <w:t>max</w:t>
            </w:r>
            <w:proofErr w:type="spellEnd"/>
            <w:r>
              <w:rPr>
                <w:rFonts w:eastAsia="Calibri"/>
                <w:bCs/>
                <w:sz w:val="22"/>
                <w:szCs w:val="22"/>
                <w:lang w:eastAsia="en-US"/>
              </w:rPr>
              <w:t xml:space="preserve"> 25 posti per unità abitativa)</w:t>
            </w:r>
          </w:p>
        </w:tc>
      </w:tr>
      <w:tr w:rsidR="00455B6C" w:rsidRPr="00F336C4" w14:paraId="63B2F6EA" w14:textId="77777777" w:rsidTr="00455B6C">
        <w:tc>
          <w:tcPr>
            <w:tcW w:w="6487" w:type="dxa"/>
          </w:tcPr>
          <w:p w14:paraId="49649DF5" w14:textId="77777777" w:rsidR="00455B6C" w:rsidRPr="00F336C4" w:rsidRDefault="00455B6C" w:rsidP="00455B6C">
            <w:pPr>
              <w:spacing w:line="360" w:lineRule="auto"/>
              <w:jc w:val="both"/>
              <w:rPr>
                <w:rFonts w:eastAsia="Calibri"/>
                <w:bCs/>
                <w:sz w:val="22"/>
                <w:szCs w:val="22"/>
                <w:lang w:eastAsia="en-US"/>
              </w:rPr>
            </w:pPr>
          </w:p>
        </w:tc>
        <w:tc>
          <w:tcPr>
            <w:tcW w:w="2693" w:type="dxa"/>
          </w:tcPr>
          <w:p w14:paraId="340CA216" w14:textId="77777777" w:rsidR="00455B6C" w:rsidRPr="00F336C4" w:rsidRDefault="00455B6C" w:rsidP="00455B6C">
            <w:pPr>
              <w:spacing w:line="360" w:lineRule="auto"/>
              <w:jc w:val="both"/>
              <w:rPr>
                <w:rFonts w:eastAsia="Calibri"/>
                <w:bCs/>
                <w:sz w:val="22"/>
                <w:szCs w:val="22"/>
                <w:lang w:eastAsia="en-US"/>
              </w:rPr>
            </w:pPr>
          </w:p>
        </w:tc>
      </w:tr>
      <w:tr w:rsidR="006A7563" w:rsidRPr="00F336C4" w14:paraId="70A05AA1" w14:textId="77777777" w:rsidTr="00455B6C">
        <w:tc>
          <w:tcPr>
            <w:tcW w:w="6487" w:type="dxa"/>
          </w:tcPr>
          <w:p w14:paraId="63B74F70"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0A6F7320" w14:textId="77777777" w:rsidR="006A7563" w:rsidRPr="00F336C4" w:rsidRDefault="006A7563" w:rsidP="006A7563">
            <w:pPr>
              <w:spacing w:line="360" w:lineRule="auto"/>
              <w:jc w:val="both"/>
              <w:rPr>
                <w:rFonts w:eastAsia="Calibri"/>
                <w:bCs/>
                <w:sz w:val="22"/>
                <w:szCs w:val="22"/>
                <w:lang w:eastAsia="en-US"/>
              </w:rPr>
            </w:pPr>
          </w:p>
        </w:tc>
      </w:tr>
      <w:tr w:rsidR="006A7563" w:rsidRPr="00F336C4" w14:paraId="472EC1AA" w14:textId="77777777" w:rsidTr="00455B6C">
        <w:tc>
          <w:tcPr>
            <w:tcW w:w="6487" w:type="dxa"/>
          </w:tcPr>
          <w:p w14:paraId="52C1C1AE" w14:textId="77777777" w:rsidR="006A7563" w:rsidRPr="00F336C4" w:rsidRDefault="006A7563" w:rsidP="006A7563">
            <w:pPr>
              <w:spacing w:line="360" w:lineRule="auto"/>
              <w:jc w:val="both"/>
              <w:rPr>
                <w:rFonts w:eastAsia="Calibri"/>
                <w:bCs/>
                <w:sz w:val="22"/>
                <w:szCs w:val="22"/>
                <w:lang w:eastAsia="en-US"/>
              </w:rPr>
            </w:pPr>
          </w:p>
        </w:tc>
        <w:tc>
          <w:tcPr>
            <w:tcW w:w="2693" w:type="dxa"/>
          </w:tcPr>
          <w:p w14:paraId="6E301F54" w14:textId="77777777" w:rsidR="006A7563" w:rsidRPr="00F336C4" w:rsidRDefault="006A7563" w:rsidP="006A7563">
            <w:pPr>
              <w:spacing w:line="360" w:lineRule="auto"/>
              <w:jc w:val="both"/>
              <w:rPr>
                <w:rFonts w:eastAsia="Calibri"/>
                <w:bCs/>
                <w:sz w:val="22"/>
                <w:szCs w:val="22"/>
                <w:lang w:eastAsia="en-US"/>
              </w:rPr>
            </w:pPr>
          </w:p>
        </w:tc>
      </w:tr>
    </w:tbl>
    <w:p w14:paraId="67C8832D" w14:textId="77777777" w:rsidR="006A7563" w:rsidRDefault="006A7563" w:rsidP="00C00534">
      <w:pPr>
        <w:ind w:hanging="10"/>
        <w:jc w:val="both"/>
        <w:rPr>
          <w:b/>
          <w:sz w:val="18"/>
          <w:szCs w:val="18"/>
        </w:rPr>
      </w:pPr>
    </w:p>
    <w:p w14:paraId="125D4F2F" w14:textId="072F9BBC" w:rsidR="00455B6C" w:rsidRPr="00363B65" w:rsidRDefault="00455B6C" w:rsidP="00455B6C">
      <w:pPr>
        <w:spacing w:line="276" w:lineRule="auto"/>
        <w:jc w:val="both"/>
        <w:rPr>
          <w:rFonts w:eastAsia="Calibri"/>
          <w:b/>
          <w:bCs/>
          <w:sz w:val="22"/>
          <w:szCs w:val="22"/>
          <w:lang w:eastAsia="en-US"/>
        </w:rPr>
      </w:pPr>
      <w:r w:rsidRPr="00363B65">
        <w:rPr>
          <w:rFonts w:eastAsia="Calibri"/>
          <w:b/>
          <w:bCs/>
          <w:sz w:val="22"/>
          <w:szCs w:val="22"/>
          <w:lang w:eastAsia="en-US"/>
        </w:rPr>
        <w:t>A tal fine presenta l’O</w:t>
      </w:r>
      <w:r w:rsidR="0030248E" w:rsidRPr="00363B65">
        <w:rPr>
          <w:rFonts w:eastAsia="Calibri"/>
          <w:b/>
          <w:bCs/>
          <w:sz w:val="22"/>
          <w:szCs w:val="22"/>
          <w:lang w:eastAsia="en-US"/>
        </w:rPr>
        <w:t xml:space="preserve">FFERTA TECNICA </w:t>
      </w:r>
      <w:r w:rsidRPr="00363B65">
        <w:rPr>
          <w:rFonts w:eastAsia="Calibri"/>
          <w:b/>
          <w:bCs/>
          <w:sz w:val="22"/>
          <w:szCs w:val="22"/>
          <w:lang w:eastAsia="en-US"/>
        </w:rPr>
        <w:t>di seguito specificata</w:t>
      </w:r>
      <w:r w:rsidRPr="0030248E">
        <w:rPr>
          <w:rFonts w:eastAsia="Calibri"/>
          <w:b/>
          <w:bCs/>
          <w:sz w:val="22"/>
          <w:szCs w:val="22"/>
          <w:lang w:eastAsia="en-US"/>
        </w:rPr>
        <w:t xml:space="preserve">, </w:t>
      </w:r>
      <w:r w:rsidR="0030248E" w:rsidRPr="0030248E">
        <w:rPr>
          <w:rFonts w:eastAsia="Calibri"/>
          <w:b/>
          <w:bCs/>
          <w:sz w:val="22"/>
          <w:szCs w:val="22"/>
          <w:lang w:eastAsia="en-US"/>
        </w:rPr>
        <w:t xml:space="preserve">formulata </w:t>
      </w:r>
      <w:r w:rsidRPr="0030248E">
        <w:rPr>
          <w:rFonts w:eastAsia="Calibri"/>
          <w:b/>
          <w:bCs/>
          <w:sz w:val="22"/>
          <w:szCs w:val="22"/>
          <w:lang w:eastAsia="en-US"/>
        </w:rPr>
        <w:t>secondo i criteri ed i parametri indicati nell’</w:t>
      </w:r>
      <w:r w:rsidRPr="0030248E">
        <w:rPr>
          <w:rFonts w:eastAsia="Calibri"/>
          <w:b/>
          <w:bCs/>
          <w:i/>
          <w:sz w:val="22"/>
          <w:szCs w:val="22"/>
          <w:lang w:eastAsia="en-US"/>
        </w:rPr>
        <w:t xml:space="preserve">Allegato </w:t>
      </w:r>
      <w:r w:rsidR="00CD44AF">
        <w:rPr>
          <w:rFonts w:eastAsia="Calibri"/>
          <w:b/>
          <w:bCs/>
          <w:i/>
          <w:sz w:val="22"/>
          <w:szCs w:val="22"/>
          <w:lang w:eastAsia="en-US"/>
        </w:rPr>
        <w:t>2</w:t>
      </w:r>
      <w:r w:rsidRPr="0030248E">
        <w:rPr>
          <w:rFonts w:eastAsia="Calibri"/>
          <w:b/>
          <w:bCs/>
          <w:i/>
          <w:sz w:val="22"/>
          <w:szCs w:val="22"/>
          <w:lang w:eastAsia="en-US"/>
        </w:rPr>
        <w:t xml:space="preserve"> (Struttura dell’offerta)</w:t>
      </w:r>
      <w:r w:rsidR="00363B65" w:rsidRPr="0030248E">
        <w:rPr>
          <w:rFonts w:eastAsia="Calibri"/>
          <w:b/>
          <w:bCs/>
          <w:i/>
          <w:sz w:val="22"/>
          <w:szCs w:val="22"/>
          <w:lang w:eastAsia="en-US"/>
        </w:rPr>
        <w:t xml:space="preserve"> </w:t>
      </w:r>
      <w:r w:rsidRPr="0030248E">
        <w:rPr>
          <w:rFonts w:eastAsia="Calibri"/>
          <w:b/>
          <w:bCs/>
          <w:sz w:val="22"/>
          <w:szCs w:val="22"/>
          <w:lang w:eastAsia="en-US"/>
        </w:rPr>
        <w:t>al Capitolato</w:t>
      </w:r>
      <w:r w:rsidR="0030248E">
        <w:rPr>
          <w:rFonts w:eastAsia="Calibri"/>
          <w:b/>
          <w:bCs/>
          <w:sz w:val="22"/>
          <w:szCs w:val="22"/>
          <w:lang w:eastAsia="en-US"/>
        </w:rPr>
        <w:t xml:space="preserve"> di Appalto</w:t>
      </w:r>
      <w:r w:rsidR="00363B65" w:rsidRPr="0030248E">
        <w:rPr>
          <w:rFonts w:eastAsia="Calibri"/>
          <w:b/>
          <w:bCs/>
          <w:sz w:val="22"/>
          <w:szCs w:val="22"/>
          <w:lang w:eastAsia="en-US"/>
        </w:rPr>
        <w:t>.</w:t>
      </w:r>
    </w:p>
    <w:p w14:paraId="20B37EE4" w14:textId="77777777" w:rsidR="00363B65" w:rsidRPr="00035197" w:rsidRDefault="00363B65" w:rsidP="00455B6C">
      <w:pPr>
        <w:spacing w:line="276" w:lineRule="auto"/>
        <w:jc w:val="both"/>
        <w:rPr>
          <w:rFonts w:eastAsia="Calibri"/>
          <w:bCs/>
          <w:sz w:val="22"/>
          <w:szCs w:val="22"/>
          <w:u w:val="single"/>
          <w:lang w:eastAsia="en-US"/>
        </w:rPr>
      </w:pPr>
    </w:p>
    <w:p w14:paraId="2117A8E0" w14:textId="1C79C05D" w:rsidR="00363B65" w:rsidRPr="00035197" w:rsidRDefault="00363B65" w:rsidP="002D77C6">
      <w:pPr>
        <w:tabs>
          <w:tab w:val="left" w:pos="284"/>
        </w:tabs>
        <w:spacing w:line="276" w:lineRule="auto"/>
        <w:jc w:val="both"/>
        <w:rPr>
          <w:rFonts w:eastAsia="Calibri"/>
          <w:b/>
          <w:bCs/>
          <w:sz w:val="24"/>
          <w:szCs w:val="24"/>
          <w:u w:val="single"/>
          <w:lang w:eastAsia="en-US"/>
        </w:rPr>
      </w:pPr>
      <w:r w:rsidRPr="00035197">
        <w:rPr>
          <w:rFonts w:eastAsia="Calibri"/>
          <w:b/>
          <w:bCs/>
          <w:sz w:val="24"/>
          <w:szCs w:val="24"/>
          <w:u w:val="single"/>
          <w:lang w:eastAsia="en-US"/>
        </w:rPr>
        <w:t xml:space="preserve">1) </w:t>
      </w:r>
      <w:r w:rsidR="002D77C6" w:rsidRPr="00035197">
        <w:rPr>
          <w:rFonts w:eastAsia="Calibri"/>
          <w:b/>
          <w:bCs/>
          <w:sz w:val="24"/>
          <w:szCs w:val="24"/>
          <w:u w:val="single"/>
          <w:lang w:eastAsia="en-US"/>
        </w:rPr>
        <w:tab/>
      </w:r>
      <w:r w:rsidRPr="00035197">
        <w:rPr>
          <w:rFonts w:eastAsia="Calibri"/>
          <w:b/>
          <w:bCs/>
          <w:sz w:val="24"/>
          <w:szCs w:val="24"/>
          <w:u w:val="single"/>
          <w:lang w:eastAsia="en-US"/>
        </w:rPr>
        <w:t>QUALITÀ DEL SERVIZIO OFFERTO</w:t>
      </w:r>
      <w:r w:rsidR="00ED35AD" w:rsidRPr="00035197">
        <w:rPr>
          <w:rFonts w:eastAsia="Calibri"/>
          <w:b/>
          <w:bCs/>
          <w:sz w:val="24"/>
          <w:szCs w:val="24"/>
          <w:u w:val="single"/>
          <w:lang w:eastAsia="en-US"/>
        </w:rPr>
        <w:t xml:space="preserve"> </w:t>
      </w:r>
    </w:p>
    <w:p w14:paraId="3B3F71BC" w14:textId="581C142A" w:rsidR="00917DDD" w:rsidRPr="00BB1447" w:rsidRDefault="002D77C6" w:rsidP="00CD44AF">
      <w:pPr>
        <w:ind w:right="-1"/>
        <w:jc w:val="both"/>
        <w:rPr>
          <w:i/>
          <w:sz w:val="18"/>
          <w:szCs w:val="18"/>
        </w:rPr>
      </w:pPr>
      <w:r w:rsidRPr="00BB1447">
        <w:rPr>
          <w:rFonts w:eastAsia="Arial"/>
          <w:i/>
          <w:sz w:val="18"/>
          <w:szCs w:val="18"/>
        </w:rPr>
        <w:t>(</w:t>
      </w:r>
      <w:r w:rsidR="00035197">
        <w:rPr>
          <w:rFonts w:eastAsia="Arial"/>
          <w:i/>
          <w:sz w:val="18"/>
          <w:szCs w:val="18"/>
        </w:rPr>
        <w:t>La presente sezione prevede l’attribuzione di un</w:t>
      </w:r>
      <w:r w:rsidR="0030248E">
        <w:rPr>
          <w:rFonts w:eastAsia="Arial"/>
          <w:i/>
          <w:sz w:val="18"/>
          <w:szCs w:val="18"/>
        </w:rPr>
        <w:t xml:space="preserve"> </w:t>
      </w:r>
      <w:r w:rsidR="0030248E" w:rsidRPr="0030248E">
        <w:rPr>
          <w:rFonts w:eastAsia="Arial"/>
          <w:b/>
          <w:i/>
          <w:sz w:val="18"/>
          <w:szCs w:val="18"/>
        </w:rPr>
        <w:t xml:space="preserve">massimo </w:t>
      </w:r>
      <w:r w:rsidR="00917DDD" w:rsidRPr="0030248E">
        <w:rPr>
          <w:rFonts w:eastAsia="Arial"/>
          <w:b/>
          <w:i/>
          <w:sz w:val="18"/>
          <w:szCs w:val="18"/>
        </w:rPr>
        <w:t>di complessivi 52 punti</w:t>
      </w:r>
      <w:r w:rsidR="00035197">
        <w:rPr>
          <w:rFonts w:eastAsia="Arial"/>
          <w:i/>
          <w:sz w:val="18"/>
          <w:szCs w:val="18"/>
        </w:rPr>
        <w:t xml:space="preserve"> </w:t>
      </w:r>
      <w:r w:rsidR="00917DDD" w:rsidRPr="00BB1447">
        <w:rPr>
          <w:i/>
          <w:sz w:val="18"/>
          <w:szCs w:val="18"/>
        </w:rPr>
        <w:t>mediante sommatoria dei seguenti criteri tabellari:</w:t>
      </w:r>
    </w:p>
    <w:p w14:paraId="0356DAE5" w14:textId="77777777" w:rsidR="002D77C6" w:rsidRPr="00BB1447" w:rsidRDefault="00917DDD" w:rsidP="00035197">
      <w:pPr>
        <w:widowControl/>
        <w:numPr>
          <w:ilvl w:val="0"/>
          <w:numId w:val="15"/>
        </w:numPr>
        <w:tabs>
          <w:tab w:val="left" w:pos="142"/>
        </w:tabs>
        <w:autoSpaceDE/>
        <w:autoSpaceDN/>
        <w:adjustRightInd/>
        <w:spacing w:after="200"/>
        <w:ind w:left="142" w:hanging="142"/>
        <w:contextualSpacing/>
        <w:jc w:val="both"/>
        <w:rPr>
          <w:i/>
          <w:sz w:val="18"/>
          <w:szCs w:val="18"/>
          <w:lang w:eastAsia="en-US"/>
        </w:rPr>
      </w:pPr>
      <w:r w:rsidRPr="00BB1447">
        <w:rPr>
          <w:i/>
          <w:sz w:val="18"/>
          <w:szCs w:val="18"/>
          <w:lang w:eastAsia="en-US"/>
        </w:rPr>
        <w:t>nella misura massima di 34 punti valutando l’</w:t>
      </w:r>
      <w:r w:rsidRPr="00BB1447">
        <w:rPr>
          <w:i/>
          <w:sz w:val="18"/>
          <w:szCs w:val="18"/>
          <w:u w:val="single"/>
          <w:lang w:eastAsia="en-US"/>
        </w:rPr>
        <w:t>organizzazione del servizio</w:t>
      </w:r>
      <w:r w:rsidRPr="00BB1447">
        <w:rPr>
          <w:i/>
          <w:sz w:val="18"/>
          <w:szCs w:val="18"/>
          <w:lang w:eastAsia="en-US"/>
        </w:rPr>
        <w:t xml:space="preserve"> sotto il profilo della disponibilità di risorse umane;</w:t>
      </w:r>
    </w:p>
    <w:p w14:paraId="37C13DE1" w14:textId="74973C04" w:rsidR="00917DDD" w:rsidRPr="00BB1447" w:rsidRDefault="002D77C6" w:rsidP="00035197">
      <w:pPr>
        <w:widowControl/>
        <w:numPr>
          <w:ilvl w:val="0"/>
          <w:numId w:val="15"/>
        </w:numPr>
        <w:tabs>
          <w:tab w:val="left" w:pos="142"/>
        </w:tabs>
        <w:autoSpaceDE/>
        <w:autoSpaceDN/>
        <w:adjustRightInd/>
        <w:spacing w:after="200"/>
        <w:ind w:left="0" w:firstLine="0"/>
        <w:contextualSpacing/>
        <w:jc w:val="both"/>
        <w:rPr>
          <w:i/>
          <w:sz w:val="18"/>
          <w:szCs w:val="18"/>
          <w:lang w:eastAsia="en-US"/>
        </w:rPr>
      </w:pPr>
      <w:r w:rsidRPr="00BB1447">
        <w:rPr>
          <w:i/>
          <w:sz w:val="18"/>
          <w:szCs w:val="18"/>
          <w:lang w:eastAsia="en-US"/>
        </w:rPr>
        <w:t>n</w:t>
      </w:r>
      <w:r w:rsidR="00917DDD" w:rsidRPr="00BB1447">
        <w:rPr>
          <w:i/>
          <w:sz w:val="18"/>
          <w:szCs w:val="18"/>
          <w:lang w:eastAsia="en-US"/>
        </w:rPr>
        <w:t>ella misura massima di  18 punti sotto il profilo dell’</w:t>
      </w:r>
      <w:proofErr w:type="spellStart"/>
      <w:r w:rsidR="00917DDD" w:rsidRPr="00BB1447">
        <w:rPr>
          <w:i/>
          <w:sz w:val="18"/>
          <w:szCs w:val="18"/>
          <w:u w:val="single"/>
          <w:lang w:eastAsia="en-US"/>
        </w:rPr>
        <w:t>efficientamento</w:t>
      </w:r>
      <w:proofErr w:type="spellEnd"/>
      <w:r w:rsidR="00917DDD" w:rsidRPr="00BB1447">
        <w:rPr>
          <w:i/>
          <w:sz w:val="18"/>
          <w:szCs w:val="18"/>
          <w:u w:val="single"/>
          <w:lang w:eastAsia="en-US"/>
        </w:rPr>
        <w:t xml:space="preserve"> del servizio</w:t>
      </w:r>
      <w:r w:rsidRPr="00BB1447">
        <w:rPr>
          <w:i/>
          <w:sz w:val="18"/>
          <w:szCs w:val="18"/>
          <w:lang w:eastAsia="en-US"/>
        </w:rPr>
        <w:t>)</w:t>
      </w:r>
    </w:p>
    <w:p w14:paraId="0DC8B814" w14:textId="77777777" w:rsidR="00917DDD" w:rsidRPr="00ED35AD" w:rsidRDefault="00917DDD" w:rsidP="00455B6C">
      <w:pPr>
        <w:spacing w:line="276" w:lineRule="auto"/>
        <w:jc w:val="both"/>
        <w:rPr>
          <w:rFonts w:eastAsia="Calibri"/>
          <w:bCs/>
          <w:sz w:val="22"/>
          <w:szCs w:val="22"/>
          <w:lang w:eastAsia="en-US"/>
        </w:rPr>
      </w:pPr>
    </w:p>
    <w:p w14:paraId="52286067" w14:textId="2B4803A6" w:rsidR="003D1095" w:rsidRDefault="00363B65" w:rsidP="00035197">
      <w:pPr>
        <w:tabs>
          <w:tab w:val="left" w:pos="6804"/>
        </w:tabs>
        <w:spacing w:line="276" w:lineRule="auto"/>
        <w:jc w:val="both"/>
        <w:rPr>
          <w:rFonts w:eastAsia="Calibri"/>
          <w:b/>
          <w:bCs/>
          <w:sz w:val="22"/>
          <w:szCs w:val="22"/>
          <w:lang w:eastAsia="en-US"/>
        </w:rPr>
      </w:pPr>
      <w:r>
        <w:rPr>
          <w:rFonts w:eastAsia="Calibri"/>
          <w:b/>
          <w:bCs/>
          <w:sz w:val="22"/>
          <w:szCs w:val="22"/>
          <w:lang w:eastAsia="en-US"/>
        </w:rPr>
        <w:t xml:space="preserve">1.1) </w:t>
      </w:r>
      <w:r w:rsidR="005E11AA" w:rsidRPr="00035197">
        <w:rPr>
          <w:rFonts w:eastAsia="Calibri"/>
          <w:b/>
          <w:bCs/>
          <w:sz w:val="22"/>
          <w:szCs w:val="22"/>
          <w:lang w:eastAsia="en-US"/>
        </w:rPr>
        <w:t>ORGANIZZAZIONE DEL SERVIZIO</w:t>
      </w:r>
      <w:r w:rsidR="005E11AA">
        <w:rPr>
          <w:rFonts w:eastAsia="Calibri"/>
          <w:b/>
          <w:bCs/>
          <w:sz w:val="22"/>
          <w:szCs w:val="22"/>
          <w:lang w:eastAsia="en-US"/>
        </w:rPr>
        <w:t xml:space="preserve"> </w:t>
      </w:r>
      <w:r w:rsidR="00035197">
        <w:rPr>
          <w:rFonts w:eastAsia="Calibri"/>
          <w:b/>
          <w:bCs/>
          <w:sz w:val="22"/>
          <w:szCs w:val="22"/>
          <w:lang w:eastAsia="en-US"/>
        </w:rPr>
        <w:t xml:space="preserve"> </w:t>
      </w:r>
      <w:r w:rsidR="00035197">
        <w:rPr>
          <w:rFonts w:eastAsia="Calibri"/>
          <w:b/>
          <w:bCs/>
          <w:sz w:val="22"/>
          <w:szCs w:val="22"/>
          <w:lang w:eastAsia="en-US"/>
        </w:rPr>
        <w:tab/>
      </w:r>
      <w:r w:rsidR="00035197">
        <w:rPr>
          <w:rFonts w:eastAsia="Calibri"/>
          <w:bCs/>
          <w:i/>
          <w:sz w:val="18"/>
          <w:szCs w:val="18"/>
          <w:lang w:eastAsia="en-US"/>
        </w:rPr>
        <w:t>(punteggio massimo</w:t>
      </w:r>
      <w:r w:rsidR="00035197" w:rsidRPr="00035197">
        <w:rPr>
          <w:rFonts w:eastAsia="Calibri"/>
          <w:bCs/>
          <w:i/>
          <w:sz w:val="18"/>
          <w:szCs w:val="18"/>
          <w:lang w:eastAsia="en-US"/>
        </w:rPr>
        <w:t>: 34 punti)</w:t>
      </w:r>
    </w:p>
    <w:p w14:paraId="23B66E1F" w14:textId="72073B3D" w:rsidR="00363B65" w:rsidRPr="00363B65" w:rsidRDefault="00ED35AD" w:rsidP="00ED35AD">
      <w:pPr>
        <w:tabs>
          <w:tab w:val="left" w:pos="5245"/>
        </w:tabs>
        <w:spacing w:line="276" w:lineRule="auto"/>
        <w:jc w:val="both"/>
        <w:rPr>
          <w:rFonts w:eastAsia="Calibri"/>
          <w:b/>
          <w:bCs/>
          <w:sz w:val="22"/>
          <w:szCs w:val="22"/>
          <w:lang w:eastAsia="en-US"/>
        </w:rPr>
      </w:pPr>
      <w:r>
        <w:rPr>
          <w:rFonts w:eastAsia="Calibri"/>
          <w:b/>
          <w:bCs/>
          <w:sz w:val="22"/>
          <w:szCs w:val="22"/>
          <w:lang w:eastAsia="en-US"/>
        </w:rPr>
        <w:tab/>
      </w:r>
    </w:p>
    <w:p w14:paraId="441F47DF" w14:textId="77777777" w:rsidR="005E11AA" w:rsidRPr="005E11AA" w:rsidRDefault="00455B6C" w:rsidP="003D1095">
      <w:pPr>
        <w:numPr>
          <w:ilvl w:val="0"/>
          <w:numId w:val="16"/>
        </w:numPr>
        <w:ind w:left="142" w:hanging="142"/>
        <w:jc w:val="both"/>
        <w:rPr>
          <w:b/>
          <w:sz w:val="22"/>
          <w:szCs w:val="22"/>
        </w:rPr>
      </w:pPr>
      <w:r w:rsidRPr="00363B65">
        <w:rPr>
          <w:rFonts w:eastAsia="Calibri"/>
          <w:b/>
          <w:bCs/>
          <w:sz w:val="22"/>
          <w:szCs w:val="22"/>
          <w:lang w:eastAsia="en-US"/>
        </w:rPr>
        <w:t>Relazione illustrativa</w:t>
      </w:r>
    </w:p>
    <w:p w14:paraId="28AB5F73" w14:textId="7B606CA3" w:rsidR="00455B6C" w:rsidRPr="00363B65" w:rsidRDefault="00363B65" w:rsidP="005E11AA">
      <w:pPr>
        <w:ind w:left="142"/>
        <w:jc w:val="both"/>
        <w:rPr>
          <w:b/>
          <w:sz w:val="22"/>
          <w:szCs w:val="22"/>
        </w:rPr>
      </w:pPr>
      <w:r w:rsidRPr="005E11AA">
        <w:rPr>
          <w:rFonts w:eastAsia="Calibri"/>
          <w:bCs/>
          <w:sz w:val="18"/>
          <w:szCs w:val="18"/>
          <w:lang w:eastAsia="en-US"/>
        </w:rPr>
        <w:t>(</w:t>
      </w:r>
      <w:r w:rsidRPr="005E11AA">
        <w:rPr>
          <w:rFonts w:eastAsia="Calibri"/>
          <w:bCs/>
          <w:i/>
          <w:sz w:val="18"/>
          <w:szCs w:val="18"/>
          <w:lang w:eastAsia="en-US"/>
        </w:rPr>
        <w:t>Il concorrente deve presentare una sintetica relazione illustrativa dei servizi che intende offrire in conformità a quanto indicato nelle s</w:t>
      </w:r>
      <w:r w:rsidR="00ED35AD" w:rsidRPr="005E11AA">
        <w:rPr>
          <w:rFonts w:eastAsia="Calibri"/>
          <w:bCs/>
          <w:i/>
          <w:sz w:val="18"/>
          <w:szCs w:val="18"/>
          <w:lang w:eastAsia="en-US"/>
        </w:rPr>
        <w:t>pecifiche tecniche (All</w:t>
      </w:r>
      <w:r w:rsidR="00CD44AF">
        <w:rPr>
          <w:rFonts w:eastAsia="Calibri"/>
          <w:bCs/>
          <w:i/>
          <w:sz w:val="18"/>
          <w:szCs w:val="18"/>
          <w:lang w:eastAsia="en-US"/>
        </w:rPr>
        <w:t>egato</w:t>
      </w:r>
      <w:r w:rsidR="00ED35AD" w:rsidRPr="005E11AA">
        <w:rPr>
          <w:rFonts w:eastAsia="Calibri"/>
          <w:bCs/>
          <w:i/>
          <w:sz w:val="18"/>
          <w:szCs w:val="18"/>
          <w:lang w:eastAsia="en-US"/>
        </w:rPr>
        <w:t xml:space="preserve"> 1</w:t>
      </w:r>
      <w:r w:rsidR="00CD44AF">
        <w:rPr>
          <w:rFonts w:eastAsia="Calibri"/>
          <w:bCs/>
          <w:i/>
          <w:sz w:val="18"/>
          <w:szCs w:val="18"/>
          <w:lang w:eastAsia="en-US"/>
        </w:rPr>
        <w:t xml:space="preserve"> al Capitolato d’Appalto </w:t>
      </w:r>
      <w:r w:rsidRPr="005E11AA">
        <w:rPr>
          <w:rFonts w:eastAsia="Calibri"/>
          <w:bCs/>
          <w:i/>
          <w:sz w:val="18"/>
          <w:szCs w:val="18"/>
          <w:lang w:eastAsia="en-US"/>
        </w:rPr>
        <w:t xml:space="preserve">). </w:t>
      </w:r>
    </w:p>
    <w:p w14:paraId="51797D7E" w14:textId="77777777" w:rsidR="00455B6C" w:rsidRPr="00455B6C" w:rsidRDefault="00455B6C" w:rsidP="00455B6C">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__________________________________________________________________________________</w:t>
      </w:r>
    </w:p>
    <w:p w14:paraId="3CD025E3" w14:textId="77777777" w:rsidR="00455B6C" w:rsidRPr="00455B6C" w:rsidRDefault="00455B6C" w:rsidP="00455B6C">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sidR="00363B65">
        <w:rPr>
          <w:rFonts w:eastAsia="Calibri"/>
          <w:bCs/>
          <w:sz w:val="22"/>
          <w:szCs w:val="22"/>
          <w:lang w:eastAsia="en-US"/>
        </w:rPr>
        <w:t>______________________</w:t>
      </w:r>
    </w:p>
    <w:p w14:paraId="184A4A83" w14:textId="77777777" w:rsidR="00455B6C" w:rsidRDefault="00455B6C" w:rsidP="00455B6C">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sidR="00363B65">
        <w:rPr>
          <w:rFonts w:eastAsia="Calibri"/>
          <w:bCs/>
          <w:sz w:val="22"/>
          <w:szCs w:val="22"/>
          <w:lang w:eastAsia="en-US"/>
        </w:rPr>
        <w:t>______________________</w:t>
      </w:r>
    </w:p>
    <w:p w14:paraId="75193D48" w14:textId="77777777" w:rsidR="00363B65" w:rsidRDefault="00363B65" w:rsidP="00363B6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6450EE1D" w14:textId="77777777" w:rsidR="00363B65" w:rsidRDefault="00363B65" w:rsidP="00363B6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0FCBAB3A" w14:textId="77777777" w:rsidR="00363B65" w:rsidRDefault="00363B65" w:rsidP="00363B6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137477A3" w14:textId="77777777" w:rsidR="00363B65" w:rsidRDefault="00363B65" w:rsidP="00363B6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646E9185" w14:textId="00D19A06" w:rsidR="003D1095" w:rsidRDefault="00363B65" w:rsidP="003D109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2507A16C" w14:textId="77777777" w:rsidR="003D1095" w:rsidRDefault="003D1095" w:rsidP="003D109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30C87032" w14:textId="77777777" w:rsidR="003D1095" w:rsidRDefault="003D1095" w:rsidP="003D1095">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20603A83" w14:textId="77777777" w:rsidR="00C1026E" w:rsidRDefault="00C1026E" w:rsidP="00C1026E">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26B18018" w14:textId="77777777" w:rsidR="00C1026E" w:rsidRDefault="00C1026E" w:rsidP="00C1026E">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028BDDA8" w14:textId="77777777" w:rsidR="00C1026E" w:rsidRDefault="00C1026E" w:rsidP="00C1026E">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023C98EF" w14:textId="77777777" w:rsidR="00C1026E" w:rsidRDefault="00C1026E" w:rsidP="00C1026E">
      <w:pPr>
        <w:spacing w:line="360" w:lineRule="auto"/>
        <w:jc w:val="both"/>
        <w:rPr>
          <w:rFonts w:eastAsia="Calibri"/>
          <w:bCs/>
          <w:sz w:val="22"/>
          <w:szCs w:val="22"/>
          <w:lang w:eastAsia="en-US"/>
        </w:rPr>
      </w:pPr>
      <w:r w:rsidRPr="00455B6C">
        <w:rPr>
          <w:rFonts w:eastAsia="Calibri"/>
          <w:bCs/>
          <w:sz w:val="22"/>
          <w:szCs w:val="22"/>
          <w:lang w:eastAsia="en-US"/>
        </w:rPr>
        <w:t>____________________________________________________________</w:t>
      </w:r>
      <w:r>
        <w:rPr>
          <w:rFonts w:eastAsia="Calibri"/>
          <w:bCs/>
          <w:sz w:val="22"/>
          <w:szCs w:val="22"/>
          <w:lang w:eastAsia="en-US"/>
        </w:rPr>
        <w:t>______________________</w:t>
      </w:r>
    </w:p>
    <w:p w14:paraId="040E9194" w14:textId="77777777" w:rsidR="003D1095" w:rsidRPr="003D1095" w:rsidRDefault="003D1095" w:rsidP="003D1095">
      <w:pPr>
        <w:spacing w:line="360" w:lineRule="auto"/>
        <w:jc w:val="both"/>
        <w:rPr>
          <w:rFonts w:eastAsia="Calibri"/>
          <w:bCs/>
          <w:sz w:val="22"/>
          <w:szCs w:val="22"/>
          <w:lang w:eastAsia="en-US"/>
        </w:rPr>
      </w:pPr>
    </w:p>
    <w:p w14:paraId="092454D6" w14:textId="4507C084" w:rsidR="006B3EF8" w:rsidRDefault="001E1BC4" w:rsidP="005E11AA">
      <w:pPr>
        <w:numPr>
          <w:ilvl w:val="0"/>
          <w:numId w:val="16"/>
        </w:numPr>
        <w:tabs>
          <w:tab w:val="left" w:pos="284"/>
          <w:tab w:val="left" w:pos="6521"/>
        </w:tabs>
        <w:spacing w:line="276" w:lineRule="auto"/>
        <w:ind w:left="284" w:hanging="284"/>
        <w:jc w:val="both"/>
        <w:rPr>
          <w:rFonts w:eastAsia="Calibri"/>
          <w:bCs/>
          <w:sz w:val="22"/>
          <w:szCs w:val="22"/>
          <w:lang w:eastAsia="en-US"/>
        </w:rPr>
      </w:pPr>
      <w:r w:rsidRPr="00DD4FCB">
        <w:rPr>
          <w:rFonts w:eastAsia="Calibri"/>
          <w:b/>
          <w:bCs/>
          <w:sz w:val="22"/>
          <w:szCs w:val="22"/>
          <w:lang w:eastAsia="en-US"/>
        </w:rPr>
        <w:t>Risorse umane e/o ore aggiuntive proposte</w:t>
      </w:r>
      <w:r>
        <w:rPr>
          <w:rFonts w:eastAsia="Calibri"/>
          <w:bCs/>
          <w:sz w:val="22"/>
          <w:szCs w:val="22"/>
          <w:lang w:eastAsia="en-US"/>
        </w:rPr>
        <w:t xml:space="preserve"> rispetto ai quanti</w:t>
      </w:r>
      <w:r w:rsidR="00CD44AF">
        <w:rPr>
          <w:rFonts w:eastAsia="Calibri"/>
          <w:bCs/>
          <w:sz w:val="22"/>
          <w:szCs w:val="22"/>
          <w:lang w:eastAsia="en-US"/>
        </w:rPr>
        <w:t xml:space="preserve">tativi minimi indicati </w:t>
      </w:r>
      <w:r w:rsidR="00CD44AF" w:rsidRPr="00CD44AF">
        <w:rPr>
          <w:rFonts w:eastAsia="Calibri"/>
          <w:bCs/>
          <w:i/>
          <w:sz w:val="22"/>
          <w:szCs w:val="22"/>
          <w:lang w:eastAsia="en-US"/>
        </w:rPr>
        <w:t>nell’Allegato</w:t>
      </w:r>
      <w:r w:rsidRPr="00CD44AF">
        <w:rPr>
          <w:rFonts w:eastAsia="Calibri"/>
          <w:bCs/>
          <w:i/>
          <w:sz w:val="22"/>
          <w:szCs w:val="22"/>
          <w:lang w:eastAsia="en-US"/>
        </w:rPr>
        <w:t xml:space="preserve"> </w:t>
      </w:r>
      <w:r w:rsidR="00CD44AF" w:rsidRPr="00CD44AF">
        <w:rPr>
          <w:rFonts w:eastAsia="Calibri"/>
          <w:bCs/>
          <w:i/>
          <w:sz w:val="22"/>
          <w:szCs w:val="22"/>
          <w:lang w:eastAsia="en-US"/>
        </w:rPr>
        <w:t>3</w:t>
      </w:r>
      <w:r w:rsidRPr="00CD44AF">
        <w:rPr>
          <w:rFonts w:eastAsia="Calibri"/>
          <w:bCs/>
          <w:i/>
          <w:sz w:val="22"/>
          <w:szCs w:val="22"/>
          <w:lang w:eastAsia="en-US"/>
        </w:rPr>
        <w:t xml:space="preserve"> (</w:t>
      </w:r>
      <w:r w:rsidR="006B3EF8" w:rsidRPr="00CD44AF">
        <w:rPr>
          <w:rFonts w:eastAsia="Calibri"/>
          <w:bCs/>
          <w:i/>
          <w:sz w:val="22"/>
          <w:szCs w:val="22"/>
          <w:lang w:eastAsia="en-US"/>
        </w:rPr>
        <w:t>Tabella dotazione personale)</w:t>
      </w:r>
      <w:r w:rsidR="00CD44AF">
        <w:rPr>
          <w:rFonts w:eastAsia="Calibri"/>
          <w:bCs/>
          <w:i/>
          <w:sz w:val="22"/>
          <w:szCs w:val="22"/>
          <w:lang w:eastAsia="en-US"/>
        </w:rPr>
        <w:t xml:space="preserve"> </w:t>
      </w:r>
      <w:r w:rsidR="00CD44AF" w:rsidRPr="00CD44AF">
        <w:rPr>
          <w:rFonts w:eastAsia="Calibri"/>
          <w:bCs/>
          <w:sz w:val="22"/>
          <w:szCs w:val="22"/>
          <w:lang w:eastAsia="en-US"/>
        </w:rPr>
        <w:t>al Capitolato d’Appalto</w:t>
      </w:r>
      <w:r w:rsidR="006B3EF8">
        <w:rPr>
          <w:rFonts w:eastAsia="Calibri"/>
          <w:bCs/>
          <w:sz w:val="22"/>
          <w:szCs w:val="22"/>
          <w:lang w:eastAsia="en-US"/>
        </w:rPr>
        <w:t xml:space="preserve">. </w:t>
      </w:r>
      <w:r w:rsidR="006B3EF8">
        <w:rPr>
          <w:rFonts w:eastAsia="Calibri"/>
          <w:bCs/>
          <w:sz w:val="22"/>
          <w:szCs w:val="22"/>
          <w:lang w:eastAsia="en-US"/>
        </w:rPr>
        <w:tab/>
      </w:r>
      <w:r w:rsidR="005E11AA">
        <w:rPr>
          <w:rFonts w:eastAsia="Calibri"/>
          <w:bCs/>
          <w:sz w:val="22"/>
          <w:szCs w:val="22"/>
          <w:lang w:eastAsia="en-US"/>
        </w:rPr>
        <w:t xml:space="preserve">   </w:t>
      </w:r>
    </w:p>
    <w:p w14:paraId="4AC32DB4" w14:textId="77777777" w:rsidR="00C1026E" w:rsidRPr="003D1095" w:rsidRDefault="00C1026E" w:rsidP="003D1095">
      <w:pPr>
        <w:spacing w:line="276" w:lineRule="auto"/>
        <w:jc w:val="both"/>
        <w:rPr>
          <w:rFonts w:eastAsia="Calibri"/>
          <w:bCs/>
          <w:sz w:val="22"/>
          <w:szCs w:val="22"/>
          <w:lang w:eastAsia="en-US"/>
        </w:rPr>
      </w:pPr>
    </w:p>
    <w:p w14:paraId="6C6C1E9F" w14:textId="2FE06179" w:rsidR="003D1095" w:rsidRPr="003D1095" w:rsidRDefault="003D1095" w:rsidP="006B3EF8">
      <w:pPr>
        <w:pStyle w:val="Titolo"/>
        <w:numPr>
          <w:ilvl w:val="0"/>
          <w:numId w:val="18"/>
        </w:numPr>
        <w:ind w:right="-1"/>
        <w:jc w:val="both"/>
        <w:rPr>
          <w:rFonts w:ascii="Times New Roman" w:hAnsi="Times New Roman"/>
          <w:sz w:val="22"/>
          <w:szCs w:val="22"/>
        </w:rPr>
      </w:pPr>
      <w:r w:rsidRPr="003D1095">
        <w:rPr>
          <w:rFonts w:ascii="Times New Roman" w:hAnsi="Times New Roman"/>
          <w:sz w:val="22"/>
          <w:szCs w:val="22"/>
        </w:rPr>
        <w:t>Unità incrementali proposte rispetto al rapporto minimo ospiti/operatori diurni e/o ospiti/operatori indicato nella tabella dotazione minima del personale (</w:t>
      </w:r>
      <w:r w:rsidRPr="00E02908">
        <w:rPr>
          <w:rFonts w:ascii="Times New Roman" w:hAnsi="Times New Roman"/>
          <w:i/>
          <w:sz w:val="22"/>
          <w:szCs w:val="22"/>
        </w:rPr>
        <w:t xml:space="preserve">Allegato </w:t>
      </w:r>
      <w:r w:rsidR="00E02908" w:rsidRPr="00E02908">
        <w:rPr>
          <w:rFonts w:ascii="Times New Roman" w:hAnsi="Times New Roman"/>
          <w:i/>
          <w:sz w:val="22"/>
          <w:szCs w:val="22"/>
        </w:rPr>
        <w:t>3</w:t>
      </w:r>
      <w:r w:rsidR="00E02908">
        <w:rPr>
          <w:rFonts w:ascii="Times New Roman" w:hAnsi="Times New Roman"/>
          <w:sz w:val="22"/>
          <w:szCs w:val="22"/>
        </w:rPr>
        <w:t xml:space="preserve"> del C</w:t>
      </w:r>
      <w:r w:rsidRPr="003D1095">
        <w:rPr>
          <w:rFonts w:ascii="Times New Roman" w:hAnsi="Times New Roman"/>
          <w:sz w:val="22"/>
          <w:szCs w:val="22"/>
        </w:rPr>
        <w:t>apitolato</w:t>
      </w:r>
      <w:r w:rsidR="00E02908">
        <w:rPr>
          <w:rFonts w:ascii="Times New Roman" w:hAnsi="Times New Roman"/>
          <w:sz w:val="22"/>
          <w:szCs w:val="22"/>
        </w:rPr>
        <w:t xml:space="preserve"> d’appalto</w:t>
      </w:r>
      <w:r w:rsidRPr="003D1095">
        <w:rPr>
          <w:rFonts w:ascii="Times New Roman" w:hAnsi="Times New Roman"/>
          <w:sz w:val="22"/>
          <w:szCs w:val="22"/>
        </w:rPr>
        <w:t>):</w:t>
      </w:r>
    </w:p>
    <w:p w14:paraId="0ADFBC37" w14:textId="77777777" w:rsidR="003D1095" w:rsidRPr="003D1095" w:rsidRDefault="003D1095" w:rsidP="003D1095">
      <w:pPr>
        <w:pStyle w:val="Titolo"/>
        <w:numPr>
          <w:ilvl w:val="0"/>
          <w:numId w:val="19"/>
        </w:numPr>
        <w:ind w:right="136"/>
        <w:jc w:val="both"/>
        <w:rPr>
          <w:rFonts w:ascii="Times New Roman" w:hAnsi="Times New Roman"/>
          <w:b w:val="0"/>
          <w:sz w:val="22"/>
          <w:szCs w:val="22"/>
        </w:rPr>
      </w:pPr>
      <w:r w:rsidRPr="003D1095">
        <w:rPr>
          <w:rFonts w:ascii="Times New Roman" w:hAnsi="Times New Roman"/>
          <w:b w:val="0"/>
          <w:sz w:val="22"/>
          <w:szCs w:val="22"/>
        </w:rPr>
        <w:t xml:space="preserve">operatori diurni: </w:t>
      </w:r>
      <w:r w:rsidRPr="003D1095">
        <w:rPr>
          <w:rFonts w:ascii="Times New Roman" w:hAnsi="Times New Roman"/>
          <w:b w:val="0"/>
          <w:sz w:val="22"/>
          <w:szCs w:val="22"/>
        </w:rPr>
        <w:softHyphen/>
      </w:r>
      <w:r w:rsidRPr="003D1095">
        <w:rPr>
          <w:rFonts w:ascii="Times New Roman" w:hAnsi="Times New Roman"/>
          <w:b w:val="0"/>
          <w:sz w:val="22"/>
          <w:szCs w:val="22"/>
        </w:rPr>
        <w:softHyphen/>
      </w:r>
      <w:r w:rsidRPr="003D1095">
        <w:rPr>
          <w:rFonts w:ascii="Times New Roman" w:hAnsi="Times New Roman"/>
          <w:b w:val="0"/>
          <w:sz w:val="22"/>
          <w:szCs w:val="22"/>
        </w:rPr>
        <w:softHyphen/>
        <w:t>_____________________</w:t>
      </w:r>
    </w:p>
    <w:p w14:paraId="77913F09" w14:textId="406299B3" w:rsidR="003D1095" w:rsidRPr="003D1095" w:rsidRDefault="003D1095" w:rsidP="003D1095">
      <w:pPr>
        <w:pStyle w:val="Titolo"/>
        <w:numPr>
          <w:ilvl w:val="0"/>
          <w:numId w:val="19"/>
        </w:numPr>
        <w:ind w:right="136"/>
        <w:jc w:val="both"/>
        <w:rPr>
          <w:rFonts w:ascii="Times New Roman" w:hAnsi="Times New Roman"/>
          <w:b w:val="0"/>
          <w:sz w:val="22"/>
          <w:szCs w:val="22"/>
        </w:rPr>
      </w:pPr>
      <w:r w:rsidRPr="003D1095">
        <w:rPr>
          <w:rFonts w:ascii="Times New Roman" w:hAnsi="Times New Roman"/>
          <w:b w:val="0"/>
          <w:sz w:val="22"/>
          <w:szCs w:val="22"/>
        </w:rPr>
        <w:t>operatori notturni: ___________________</w:t>
      </w:r>
    </w:p>
    <w:p w14:paraId="706BAC26" w14:textId="77A512BA" w:rsidR="00DA39A2" w:rsidRPr="005E11AA" w:rsidRDefault="003D1095" w:rsidP="00DA39A2">
      <w:pPr>
        <w:tabs>
          <w:tab w:val="left" w:pos="709"/>
          <w:tab w:val="left" w:pos="7088"/>
        </w:tabs>
        <w:ind w:left="709"/>
        <w:jc w:val="both"/>
        <w:rPr>
          <w:rFonts w:eastAsia="Calibri"/>
          <w:bCs/>
          <w:sz w:val="18"/>
          <w:szCs w:val="18"/>
          <w:lang w:eastAsia="en-US"/>
        </w:rPr>
      </w:pPr>
      <w:r w:rsidRPr="005E11AA">
        <w:rPr>
          <w:i/>
          <w:sz w:val="18"/>
          <w:szCs w:val="18"/>
        </w:rPr>
        <w:t xml:space="preserve">(punti 6 </w:t>
      </w:r>
      <w:r w:rsidRPr="005E11AA">
        <w:rPr>
          <w:i/>
          <w:sz w:val="18"/>
          <w:szCs w:val="18"/>
          <w:lang w:eastAsia="zh-CN"/>
        </w:rPr>
        <w:t>per ogni incremento di unità di personale adibito ad operatore diurno/notturno fino ad un massimo di 12 punti</w:t>
      </w:r>
      <w:r w:rsidR="00DA39A2" w:rsidRPr="005E11AA">
        <w:rPr>
          <w:i/>
          <w:sz w:val="18"/>
          <w:szCs w:val="18"/>
          <w:lang w:eastAsia="zh-CN"/>
        </w:rPr>
        <w:t xml:space="preserve">. </w:t>
      </w:r>
      <w:r w:rsidR="00DA39A2" w:rsidRPr="005E11AA">
        <w:rPr>
          <w:rFonts w:eastAsia="Calibri"/>
          <w:bCs/>
          <w:i/>
          <w:sz w:val="18"/>
          <w:szCs w:val="18"/>
          <w:lang w:eastAsia="en-US"/>
        </w:rPr>
        <w:t xml:space="preserve">NB: indicare </w:t>
      </w:r>
      <w:r w:rsidR="00DA39A2" w:rsidRPr="005E11AA">
        <w:rPr>
          <w:rFonts w:eastAsia="Calibri"/>
          <w:bCs/>
          <w:i/>
          <w:sz w:val="18"/>
          <w:szCs w:val="18"/>
          <w:u w:val="single"/>
          <w:lang w:eastAsia="en-US"/>
        </w:rPr>
        <w:t>sol</w:t>
      </w:r>
      <w:r w:rsidR="00DA39A2" w:rsidRPr="005E11AA">
        <w:rPr>
          <w:rFonts w:eastAsia="Calibri"/>
          <w:bCs/>
          <w:i/>
          <w:sz w:val="18"/>
          <w:szCs w:val="18"/>
          <w:lang w:eastAsia="en-US"/>
        </w:rPr>
        <w:t xml:space="preserve">o le risorse umane aggiuntive rispetto al quantitativo indicati nella Tabella di cui all’Allegato </w:t>
      </w:r>
      <w:r w:rsidR="00CD44AF">
        <w:rPr>
          <w:rFonts w:eastAsia="Calibri"/>
          <w:bCs/>
          <w:i/>
          <w:sz w:val="18"/>
          <w:szCs w:val="18"/>
          <w:lang w:eastAsia="en-US"/>
        </w:rPr>
        <w:t>3</w:t>
      </w:r>
      <w:r w:rsidR="00DA39A2" w:rsidRPr="005E11AA">
        <w:rPr>
          <w:rFonts w:eastAsia="Calibri"/>
          <w:bCs/>
          <w:i/>
          <w:sz w:val="18"/>
          <w:szCs w:val="18"/>
          <w:lang w:eastAsia="en-US"/>
        </w:rPr>
        <w:t xml:space="preserve"> e non il totale complessivo)</w:t>
      </w:r>
      <w:r w:rsidR="00DA39A2" w:rsidRPr="005E11AA">
        <w:rPr>
          <w:rFonts w:eastAsia="Calibri"/>
          <w:bCs/>
          <w:sz w:val="18"/>
          <w:szCs w:val="18"/>
          <w:lang w:eastAsia="en-US"/>
        </w:rPr>
        <w:tab/>
        <w:t xml:space="preserve">            </w:t>
      </w:r>
    </w:p>
    <w:p w14:paraId="3CBD2AA9" w14:textId="77777777" w:rsidR="00C1026E" w:rsidRPr="00DA39A2" w:rsidRDefault="00C1026E" w:rsidP="00DA39A2">
      <w:pPr>
        <w:spacing w:line="276" w:lineRule="auto"/>
        <w:ind w:left="709" w:right="-1"/>
        <w:jc w:val="both"/>
        <w:rPr>
          <w:i/>
          <w:sz w:val="22"/>
          <w:szCs w:val="22"/>
          <w:lang w:eastAsia="en-US"/>
        </w:rPr>
      </w:pPr>
    </w:p>
    <w:p w14:paraId="01A1A567" w14:textId="662D45B1" w:rsidR="003D1095" w:rsidRPr="003D1095" w:rsidRDefault="003D1095" w:rsidP="00561751">
      <w:pPr>
        <w:pStyle w:val="Titolo"/>
        <w:numPr>
          <w:ilvl w:val="0"/>
          <w:numId w:val="18"/>
        </w:numPr>
        <w:tabs>
          <w:tab w:val="left" w:pos="709"/>
          <w:tab w:val="left" w:pos="9071"/>
        </w:tabs>
        <w:ind w:right="-1"/>
        <w:jc w:val="both"/>
        <w:rPr>
          <w:rFonts w:ascii="Times New Roman" w:hAnsi="Times New Roman"/>
          <w:sz w:val="22"/>
          <w:szCs w:val="22"/>
        </w:rPr>
      </w:pPr>
      <w:r w:rsidRPr="003D1095">
        <w:rPr>
          <w:rFonts w:ascii="Times New Roman" w:hAnsi="Times New Roman"/>
          <w:sz w:val="22"/>
          <w:szCs w:val="22"/>
        </w:rPr>
        <w:t>Ore incrementali proposte rispetto ai servizi di direzione, assistenza sociale, mediazione linguistica ed informazione normativa misurati in ore settimanali nella tabella dotazione minima del personale (</w:t>
      </w:r>
      <w:r w:rsidR="00E02908" w:rsidRPr="00E02908">
        <w:rPr>
          <w:rFonts w:ascii="Times New Roman" w:hAnsi="Times New Roman"/>
          <w:i/>
          <w:sz w:val="22"/>
          <w:szCs w:val="22"/>
        </w:rPr>
        <w:t>Allegato 3</w:t>
      </w:r>
      <w:r w:rsidR="00E02908">
        <w:rPr>
          <w:rFonts w:ascii="Times New Roman" w:hAnsi="Times New Roman"/>
          <w:sz w:val="22"/>
          <w:szCs w:val="22"/>
        </w:rPr>
        <w:t xml:space="preserve"> del C</w:t>
      </w:r>
      <w:r w:rsidR="00E02908" w:rsidRPr="003D1095">
        <w:rPr>
          <w:rFonts w:ascii="Times New Roman" w:hAnsi="Times New Roman"/>
          <w:sz w:val="22"/>
          <w:szCs w:val="22"/>
        </w:rPr>
        <w:t>apitolato</w:t>
      </w:r>
      <w:r w:rsidR="00E02908">
        <w:rPr>
          <w:rFonts w:ascii="Times New Roman" w:hAnsi="Times New Roman"/>
          <w:sz w:val="22"/>
          <w:szCs w:val="22"/>
        </w:rPr>
        <w:t xml:space="preserve"> d’appalto</w:t>
      </w:r>
      <w:r w:rsidRPr="003D1095">
        <w:rPr>
          <w:rFonts w:ascii="Times New Roman" w:hAnsi="Times New Roman"/>
          <w:sz w:val="22"/>
          <w:szCs w:val="22"/>
        </w:rPr>
        <w:t>):</w:t>
      </w:r>
    </w:p>
    <w:p w14:paraId="31530FA0" w14:textId="5CB6E4E4" w:rsidR="003D1095" w:rsidRPr="003D1095" w:rsidRDefault="003D1095" w:rsidP="003D1095">
      <w:pPr>
        <w:pStyle w:val="Titolo"/>
        <w:numPr>
          <w:ilvl w:val="0"/>
          <w:numId w:val="19"/>
        </w:numPr>
        <w:ind w:right="136"/>
        <w:jc w:val="both"/>
        <w:rPr>
          <w:rFonts w:ascii="Times New Roman" w:hAnsi="Times New Roman"/>
          <w:sz w:val="22"/>
          <w:szCs w:val="22"/>
        </w:rPr>
      </w:pPr>
      <w:r w:rsidRPr="003D1095">
        <w:rPr>
          <w:rFonts w:ascii="Times New Roman" w:hAnsi="Times New Roman"/>
          <w:b w:val="0"/>
          <w:sz w:val="22"/>
          <w:szCs w:val="22"/>
        </w:rPr>
        <w:t>Direzione __________________</w:t>
      </w:r>
      <w:r w:rsidR="00331B7D">
        <w:rPr>
          <w:rFonts w:ascii="Times New Roman" w:hAnsi="Times New Roman"/>
          <w:b w:val="0"/>
          <w:sz w:val="22"/>
          <w:szCs w:val="22"/>
        </w:rPr>
        <w:t>_________</w:t>
      </w:r>
      <w:r w:rsidRPr="003D1095">
        <w:rPr>
          <w:rFonts w:ascii="Times New Roman" w:hAnsi="Times New Roman"/>
          <w:b w:val="0"/>
          <w:sz w:val="22"/>
          <w:szCs w:val="22"/>
        </w:rPr>
        <w:t>___</w:t>
      </w:r>
    </w:p>
    <w:p w14:paraId="5A8B313C" w14:textId="6F77E8C6" w:rsidR="003D1095" w:rsidRPr="003D1095" w:rsidRDefault="003D1095" w:rsidP="003D1095">
      <w:pPr>
        <w:pStyle w:val="Titolo"/>
        <w:numPr>
          <w:ilvl w:val="0"/>
          <w:numId w:val="19"/>
        </w:numPr>
        <w:ind w:right="136"/>
        <w:jc w:val="both"/>
        <w:rPr>
          <w:rFonts w:ascii="Times New Roman" w:hAnsi="Times New Roman"/>
          <w:sz w:val="22"/>
          <w:szCs w:val="22"/>
        </w:rPr>
      </w:pPr>
      <w:r w:rsidRPr="003D1095">
        <w:rPr>
          <w:rFonts w:ascii="Times New Roman" w:hAnsi="Times New Roman"/>
          <w:b w:val="0"/>
          <w:sz w:val="22"/>
          <w:szCs w:val="22"/>
        </w:rPr>
        <w:t>Assistenza sociale: _____________</w:t>
      </w:r>
      <w:r w:rsidR="00331B7D">
        <w:rPr>
          <w:rFonts w:ascii="Times New Roman" w:hAnsi="Times New Roman"/>
          <w:b w:val="0"/>
          <w:sz w:val="22"/>
          <w:szCs w:val="22"/>
        </w:rPr>
        <w:t>______</w:t>
      </w:r>
      <w:r w:rsidRPr="003D1095">
        <w:rPr>
          <w:rFonts w:ascii="Times New Roman" w:hAnsi="Times New Roman"/>
          <w:b w:val="0"/>
          <w:sz w:val="22"/>
          <w:szCs w:val="22"/>
        </w:rPr>
        <w:t>____</w:t>
      </w:r>
    </w:p>
    <w:p w14:paraId="28ECB469" w14:textId="77777777" w:rsidR="003D1095" w:rsidRPr="003D1095" w:rsidRDefault="003D1095" w:rsidP="003D1095">
      <w:pPr>
        <w:pStyle w:val="Titolo"/>
        <w:numPr>
          <w:ilvl w:val="0"/>
          <w:numId w:val="19"/>
        </w:numPr>
        <w:ind w:right="136"/>
        <w:jc w:val="both"/>
        <w:rPr>
          <w:rFonts w:ascii="Times New Roman" w:hAnsi="Times New Roman"/>
          <w:sz w:val="22"/>
          <w:szCs w:val="22"/>
        </w:rPr>
      </w:pPr>
      <w:r w:rsidRPr="003D1095">
        <w:rPr>
          <w:rFonts w:ascii="Times New Roman" w:hAnsi="Times New Roman"/>
          <w:b w:val="0"/>
          <w:sz w:val="22"/>
          <w:szCs w:val="22"/>
        </w:rPr>
        <w:t>Mediazione linguistica: ___________________</w:t>
      </w:r>
    </w:p>
    <w:p w14:paraId="664156C7" w14:textId="77777777" w:rsidR="003B59FF" w:rsidRPr="003B59FF" w:rsidRDefault="003D1095" w:rsidP="003B59FF">
      <w:pPr>
        <w:pStyle w:val="Titolo"/>
        <w:numPr>
          <w:ilvl w:val="0"/>
          <w:numId w:val="19"/>
        </w:numPr>
        <w:ind w:right="136"/>
        <w:jc w:val="both"/>
        <w:rPr>
          <w:rFonts w:ascii="Times New Roman" w:hAnsi="Times New Roman"/>
          <w:sz w:val="22"/>
          <w:szCs w:val="22"/>
        </w:rPr>
      </w:pPr>
      <w:r w:rsidRPr="003D1095">
        <w:rPr>
          <w:rFonts w:ascii="Times New Roman" w:hAnsi="Times New Roman"/>
          <w:b w:val="0"/>
          <w:sz w:val="22"/>
          <w:szCs w:val="22"/>
        </w:rPr>
        <w:t>Informazione normativa: __________________</w:t>
      </w:r>
    </w:p>
    <w:p w14:paraId="3F2CE0FF" w14:textId="21FDE9E9" w:rsidR="003B59FF" w:rsidRPr="005E11AA" w:rsidRDefault="003B59FF" w:rsidP="00DA39A2">
      <w:pPr>
        <w:tabs>
          <w:tab w:val="left" w:pos="709"/>
          <w:tab w:val="left" w:pos="7088"/>
        </w:tabs>
        <w:ind w:left="709"/>
        <w:jc w:val="both"/>
        <w:rPr>
          <w:rFonts w:eastAsia="Calibri"/>
          <w:bCs/>
          <w:sz w:val="18"/>
          <w:szCs w:val="18"/>
          <w:lang w:eastAsia="en-US"/>
        </w:rPr>
      </w:pPr>
      <w:r w:rsidRPr="005E11AA">
        <w:rPr>
          <w:i/>
          <w:sz w:val="18"/>
          <w:szCs w:val="18"/>
        </w:rPr>
        <w:t xml:space="preserve">(punti 1 </w:t>
      </w:r>
      <w:r w:rsidRPr="005E11AA">
        <w:rPr>
          <w:i/>
          <w:sz w:val="18"/>
          <w:szCs w:val="18"/>
          <w:lang w:eastAsia="zh-CN"/>
        </w:rPr>
        <w:t>per ogni incremento di ora per un massimo di 2 punti per ciascun servizi</w:t>
      </w:r>
      <w:r w:rsidR="007075D8">
        <w:rPr>
          <w:i/>
          <w:sz w:val="18"/>
          <w:szCs w:val="18"/>
          <w:lang w:eastAsia="zh-CN"/>
        </w:rPr>
        <w:t>o</w:t>
      </w:r>
      <w:r w:rsidR="00DA39A2" w:rsidRPr="005E11AA">
        <w:rPr>
          <w:i/>
          <w:sz w:val="18"/>
          <w:szCs w:val="18"/>
          <w:lang w:eastAsia="zh-CN"/>
        </w:rPr>
        <w:t xml:space="preserve">. </w:t>
      </w:r>
      <w:r w:rsidR="00DA39A2" w:rsidRPr="005E11AA">
        <w:rPr>
          <w:rFonts w:eastAsia="Calibri"/>
          <w:bCs/>
          <w:i/>
          <w:sz w:val="18"/>
          <w:szCs w:val="18"/>
          <w:lang w:eastAsia="en-US"/>
        </w:rPr>
        <w:t xml:space="preserve">NB: indicare </w:t>
      </w:r>
      <w:r w:rsidR="00DA39A2" w:rsidRPr="005E11AA">
        <w:rPr>
          <w:rFonts w:eastAsia="Calibri"/>
          <w:bCs/>
          <w:i/>
          <w:sz w:val="18"/>
          <w:szCs w:val="18"/>
          <w:u w:val="single"/>
          <w:lang w:eastAsia="en-US"/>
        </w:rPr>
        <w:t>sol</w:t>
      </w:r>
      <w:r w:rsidR="00DA39A2" w:rsidRPr="005E11AA">
        <w:rPr>
          <w:rFonts w:eastAsia="Calibri"/>
          <w:bCs/>
          <w:i/>
          <w:sz w:val="18"/>
          <w:szCs w:val="18"/>
          <w:lang w:eastAsia="en-US"/>
        </w:rPr>
        <w:t xml:space="preserve">o le ore offerte in aggiunta rispetto ai quantitativi indicati nella Tabella di cui all’Allegato </w:t>
      </w:r>
      <w:r w:rsidR="00CD44AF">
        <w:rPr>
          <w:rFonts w:eastAsia="Calibri"/>
          <w:bCs/>
          <w:i/>
          <w:sz w:val="18"/>
          <w:szCs w:val="18"/>
          <w:lang w:eastAsia="en-US"/>
        </w:rPr>
        <w:t>3</w:t>
      </w:r>
      <w:r w:rsidR="00DA39A2" w:rsidRPr="005E11AA">
        <w:rPr>
          <w:rFonts w:eastAsia="Calibri"/>
          <w:bCs/>
          <w:i/>
          <w:sz w:val="18"/>
          <w:szCs w:val="18"/>
          <w:lang w:eastAsia="en-US"/>
        </w:rPr>
        <w:t xml:space="preserve"> e non il totale complessivo)</w:t>
      </w:r>
      <w:r w:rsidR="00DA39A2" w:rsidRPr="005E11AA">
        <w:rPr>
          <w:rFonts w:eastAsia="Calibri"/>
          <w:bCs/>
          <w:sz w:val="18"/>
          <w:szCs w:val="18"/>
          <w:lang w:eastAsia="en-US"/>
        </w:rPr>
        <w:tab/>
        <w:t xml:space="preserve">            </w:t>
      </w:r>
    </w:p>
    <w:p w14:paraId="401A5ED3" w14:textId="77777777" w:rsidR="00C1026E" w:rsidRPr="005E11AA" w:rsidRDefault="00C1026E" w:rsidP="003D1095">
      <w:pPr>
        <w:pStyle w:val="Titolo"/>
        <w:ind w:left="1080" w:right="136"/>
        <w:jc w:val="both"/>
        <w:rPr>
          <w:rFonts w:ascii="Times New Roman" w:hAnsi="Times New Roman"/>
          <w:sz w:val="18"/>
          <w:szCs w:val="18"/>
        </w:rPr>
      </w:pPr>
    </w:p>
    <w:p w14:paraId="18E18886" w14:textId="77777777" w:rsidR="003D1095" w:rsidRPr="003D1095" w:rsidRDefault="003D1095" w:rsidP="00561751">
      <w:pPr>
        <w:pStyle w:val="Titolo"/>
        <w:numPr>
          <w:ilvl w:val="0"/>
          <w:numId w:val="18"/>
        </w:numPr>
        <w:ind w:right="-1"/>
        <w:jc w:val="both"/>
        <w:rPr>
          <w:rFonts w:ascii="Times New Roman" w:hAnsi="Times New Roman"/>
          <w:sz w:val="22"/>
          <w:szCs w:val="22"/>
        </w:rPr>
      </w:pPr>
      <w:r w:rsidRPr="003D1095">
        <w:rPr>
          <w:rFonts w:ascii="Times New Roman" w:hAnsi="Times New Roman"/>
          <w:sz w:val="22"/>
          <w:szCs w:val="22"/>
        </w:rPr>
        <w:t xml:space="preserve">Incremento del monte ore annuale per l’intervento del medico a chiamata, senza oneri aggiuntivi a carico dell’amministrazione (barrare in caso di incremento): </w:t>
      </w:r>
    </w:p>
    <w:p w14:paraId="1F3F3BD9" w14:textId="01668A20" w:rsidR="003D1095" w:rsidRPr="00B74946" w:rsidRDefault="00B74946" w:rsidP="00DA39A2">
      <w:pPr>
        <w:pStyle w:val="Titolo"/>
        <w:numPr>
          <w:ilvl w:val="0"/>
          <w:numId w:val="19"/>
        </w:numPr>
        <w:ind w:right="-1"/>
        <w:jc w:val="both"/>
        <w:rPr>
          <w:rFonts w:ascii="Times New Roman" w:hAnsi="Times New Roman"/>
          <w:b w:val="0"/>
          <w:sz w:val="22"/>
          <w:szCs w:val="22"/>
        </w:rPr>
      </w:pPr>
      <w:r w:rsidRPr="00B74946">
        <w:rPr>
          <w:rFonts w:ascii="Times New Roman" w:hAnsi="Times New Roman"/>
          <w:b w:val="0"/>
          <w:sz w:val="22"/>
          <w:szCs w:val="22"/>
        </w:rPr>
        <w:t xml:space="preserve">□ </w:t>
      </w:r>
      <w:r w:rsidR="003D1095" w:rsidRPr="00B74946">
        <w:rPr>
          <w:rFonts w:ascii="Times New Roman" w:hAnsi="Times New Roman"/>
          <w:b w:val="0"/>
          <w:sz w:val="22"/>
          <w:szCs w:val="22"/>
        </w:rPr>
        <w:t>aumento pari al 10% del monte ore annuale</w:t>
      </w:r>
      <w:r w:rsidR="00DA39A2" w:rsidRPr="00B74946">
        <w:rPr>
          <w:rFonts w:ascii="Times New Roman" w:hAnsi="Times New Roman"/>
          <w:b w:val="0"/>
          <w:sz w:val="22"/>
          <w:szCs w:val="22"/>
        </w:rPr>
        <w:t xml:space="preserve">   </w:t>
      </w:r>
      <w:r w:rsidR="00DA39A2" w:rsidRPr="00B74946">
        <w:rPr>
          <w:rFonts w:ascii="Times New Roman" w:hAnsi="Times New Roman"/>
          <w:b w:val="0"/>
          <w:sz w:val="22"/>
          <w:szCs w:val="22"/>
        </w:rPr>
        <w:tab/>
      </w:r>
      <w:r w:rsidR="00DA39A2" w:rsidRPr="00B74946">
        <w:rPr>
          <w:rFonts w:ascii="Times New Roman" w:hAnsi="Times New Roman"/>
          <w:b w:val="0"/>
          <w:i/>
          <w:sz w:val="18"/>
          <w:szCs w:val="18"/>
        </w:rPr>
        <w:t>(2 punti)</w:t>
      </w:r>
    </w:p>
    <w:p w14:paraId="57E7AC07" w14:textId="3CE8844F" w:rsidR="003D1095" w:rsidRPr="00B74946" w:rsidRDefault="00B74946" w:rsidP="00DA39A2">
      <w:pPr>
        <w:pStyle w:val="Titolo"/>
        <w:numPr>
          <w:ilvl w:val="0"/>
          <w:numId w:val="19"/>
        </w:numPr>
        <w:ind w:right="-1"/>
        <w:jc w:val="both"/>
        <w:rPr>
          <w:rFonts w:ascii="Times New Roman" w:hAnsi="Times New Roman"/>
          <w:b w:val="0"/>
          <w:sz w:val="18"/>
          <w:szCs w:val="18"/>
        </w:rPr>
      </w:pPr>
      <w:r w:rsidRPr="00B74946">
        <w:rPr>
          <w:rFonts w:ascii="Times New Roman" w:hAnsi="Times New Roman"/>
          <w:b w:val="0"/>
          <w:sz w:val="22"/>
          <w:szCs w:val="22"/>
        </w:rPr>
        <w:t xml:space="preserve">□ </w:t>
      </w:r>
      <w:r w:rsidR="003D1095" w:rsidRPr="00B74946">
        <w:rPr>
          <w:rFonts w:ascii="Times New Roman" w:hAnsi="Times New Roman"/>
          <w:b w:val="0"/>
          <w:sz w:val="22"/>
          <w:szCs w:val="22"/>
        </w:rPr>
        <w:t>aumento pari al 20% del monte ore annuale</w:t>
      </w:r>
      <w:r w:rsidR="00DA39A2" w:rsidRPr="00B74946">
        <w:rPr>
          <w:rFonts w:ascii="Times New Roman" w:hAnsi="Times New Roman"/>
          <w:b w:val="0"/>
          <w:sz w:val="22"/>
          <w:szCs w:val="22"/>
        </w:rPr>
        <w:t xml:space="preserve">  </w:t>
      </w:r>
      <w:r w:rsidR="00DA39A2" w:rsidRPr="00B74946">
        <w:rPr>
          <w:rFonts w:ascii="Times New Roman" w:hAnsi="Times New Roman"/>
          <w:b w:val="0"/>
          <w:sz w:val="22"/>
          <w:szCs w:val="22"/>
        </w:rPr>
        <w:tab/>
      </w:r>
      <w:r w:rsidR="00DA39A2" w:rsidRPr="00B74946">
        <w:rPr>
          <w:rFonts w:ascii="Times New Roman" w:hAnsi="Times New Roman"/>
          <w:b w:val="0"/>
          <w:i/>
          <w:sz w:val="18"/>
          <w:szCs w:val="18"/>
        </w:rPr>
        <w:t>(6 punti)</w:t>
      </w:r>
    </w:p>
    <w:p w14:paraId="6DBF6B39" w14:textId="2AA8D0B2" w:rsidR="003D1095" w:rsidRPr="00B74946" w:rsidRDefault="00B74946" w:rsidP="00DA39A2">
      <w:pPr>
        <w:pStyle w:val="Titolo"/>
        <w:numPr>
          <w:ilvl w:val="0"/>
          <w:numId w:val="19"/>
        </w:numPr>
        <w:ind w:right="-1"/>
        <w:jc w:val="both"/>
        <w:rPr>
          <w:rFonts w:ascii="Times New Roman" w:hAnsi="Times New Roman"/>
          <w:b w:val="0"/>
          <w:sz w:val="22"/>
          <w:szCs w:val="22"/>
        </w:rPr>
      </w:pPr>
      <w:r w:rsidRPr="00B74946">
        <w:rPr>
          <w:rFonts w:ascii="Times New Roman" w:hAnsi="Times New Roman"/>
          <w:b w:val="0"/>
          <w:sz w:val="22"/>
          <w:szCs w:val="22"/>
        </w:rPr>
        <w:t xml:space="preserve">□ </w:t>
      </w:r>
      <w:r w:rsidR="003D1095" w:rsidRPr="00B74946">
        <w:rPr>
          <w:rFonts w:ascii="Times New Roman" w:hAnsi="Times New Roman"/>
          <w:b w:val="0"/>
          <w:sz w:val="22"/>
          <w:szCs w:val="22"/>
        </w:rPr>
        <w:t>aumento pari</w:t>
      </w:r>
      <w:r w:rsidRPr="00B74946">
        <w:rPr>
          <w:rFonts w:ascii="Times New Roman" w:hAnsi="Times New Roman"/>
          <w:b w:val="0"/>
          <w:sz w:val="22"/>
          <w:szCs w:val="22"/>
        </w:rPr>
        <w:t xml:space="preserve"> al 30% del monte ore annuale</w:t>
      </w:r>
      <w:r w:rsidR="00DA39A2" w:rsidRPr="00B74946">
        <w:rPr>
          <w:rFonts w:ascii="Times New Roman" w:hAnsi="Times New Roman"/>
          <w:b w:val="0"/>
          <w:sz w:val="22"/>
          <w:szCs w:val="22"/>
        </w:rPr>
        <w:tab/>
      </w:r>
      <w:r w:rsidR="00DA39A2" w:rsidRPr="00B74946">
        <w:rPr>
          <w:rFonts w:ascii="Times New Roman" w:hAnsi="Times New Roman"/>
          <w:b w:val="0"/>
          <w:sz w:val="18"/>
          <w:szCs w:val="18"/>
        </w:rPr>
        <w:t>(</w:t>
      </w:r>
      <w:r w:rsidR="00DA39A2" w:rsidRPr="00B74946">
        <w:rPr>
          <w:rFonts w:ascii="Times New Roman" w:hAnsi="Times New Roman"/>
          <w:b w:val="0"/>
          <w:i/>
          <w:sz w:val="18"/>
          <w:szCs w:val="18"/>
        </w:rPr>
        <w:t>8 punti)</w:t>
      </w:r>
    </w:p>
    <w:p w14:paraId="4EB49ECA" w14:textId="77777777" w:rsidR="00C1026E" w:rsidRPr="00B74946" w:rsidRDefault="00C1026E" w:rsidP="003D1095">
      <w:pPr>
        <w:pStyle w:val="Titolo"/>
        <w:ind w:right="322"/>
        <w:jc w:val="both"/>
        <w:rPr>
          <w:rFonts w:ascii="Times New Roman" w:hAnsi="Times New Roman"/>
          <w:b w:val="0"/>
          <w:sz w:val="22"/>
          <w:szCs w:val="22"/>
        </w:rPr>
      </w:pPr>
    </w:p>
    <w:p w14:paraId="1106AB1B" w14:textId="3EE7EB31" w:rsidR="00C1026E" w:rsidRDefault="003D1095" w:rsidP="00F1054A">
      <w:pPr>
        <w:pStyle w:val="Titolo"/>
        <w:numPr>
          <w:ilvl w:val="0"/>
          <w:numId w:val="18"/>
        </w:numPr>
        <w:ind w:right="-1"/>
        <w:jc w:val="both"/>
        <w:rPr>
          <w:rFonts w:ascii="Times New Roman" w:hAnsi="Times New Roman"/>
          <w:b w:val="0"/>
          <w:sz w:val="22"/>
          <w:szCs w:val="22"/>
        </w:rPr>
      </w:pPr>
      <w:r w:rsidRPr="003D1095">
        <w:rPr>
          <w:rFonts w:ascii="Times New Roman" w:hAnsi="Times New Roman"/>
          <w:sz w:val="22"/>
          <w:szCs w:val="22"/>
        </w:rPr>
        <w:t>Impiego del personale - diverso dal mediatore linguistico – che abbia un adeguato livello di conoscenza della lin</w:t>
      </w:r>
      <w:r w:rsidR="00C1026E">
        <w:rPr>
          <w:rFonts w:ascii="Times New Roman" w:hAnsi="Times New Roman"/>
          <w:sz w:val="22"/>
          <w:szCs w:val="22"/>
        </w:rPr>
        <w:t>gua inglese, araba e/o francese certificato</w:t>
      </w:r>
      <w:r w:rsidRPr="005E11AA">
        <w:rPr>
          <w:rFonts w:ascii="Times New Roman" w:hAnsi="Times New Roman"/>
          <w:sz w:val="22"/>
          <w:szCs w:val="22"/>
        </w:rPr>
        <w:t>:</w:t>
      </w:r>
    </w:p>
    <w:p w14:paraId="25EDBEF2" w14:textId="62369908" w:rsidR="00770924" w:rsidRPr="005E11AA" w:rsidRDefault="005E11AA" w:rsidP="005E11AA">
      <w:pPr>
        <w:pStyle w:val="Titolo"/>
        <w:ind w:left="709" w:right="-1"/>
        <w:jc w:val="both"/>
        <w:rPr>
          <w:rFonts w:ascii="Times New Roman" w:hAnsi="Times New Roman"/>
          <w:b w:val="0"/>
          <w:i/>
          <w:sz w:val="18"/>
          <w:szCs w:val="18"/>
        </w:rPr>
      </w:pPr>
      <w:r w:rsidRPr="005E11AA">
        <w:rPr>
          <w:rFonts w:ascii="Times New Roman" w:hAnsi="Times New Roman"/>
          <w:b w:val="0"/>
          <w:i/>
          <w:sz w:val="18"/>
          <w:szCs w:val="18"/>
        </w:rPr>
        <w:t>(per adeguato si intende almeno il livello di conoscenza C1 del Quadro Comune europeo di riferimento per la conoscenza della lingua (</w:t>
      </w:r>
      <w:proofErr w:type="spellStart"/>
      <w:r w:rsidRPr="005E11AA">
        <w:rPr>
          <w:rFonts w:ascii="Times New Roman" w:hAnsi="Times New Roman"/>
          <w:b w:val="0"/>
          <w:i/>
          <w:sz w:val="18"/>
          <w:szCs w:val="18"/>
        </w:rPr>
        <w:t>QCER</w:t>
      </w:r>
      <w:proofErr w:type="spellEnd"/>
      <w:r w:rsidRPr="005E11AA">
        <w:rPr>
          <w:rFonts w:ascii="Times New Roman" w:hAnsi="Times New Roman"/>
          <w:b w:val="0"/>
          <w:i/>
          <w:sz w:val="18"/>
          <w:szCs w:val="18"/>
        </w:rPr>
        <w:t>) di suddette lingue)</w:t>
      </w:r>
    </w:p>
    <w:p w14:paraId="2CC2FDC4" w14:textId="77777777" w:rsidR="00770924" w:rsidRDefault="00770924" w:rsidP="00770924">
      <w:pPr>
        <w:pStyle w:val="Titolo"/>
        <w:ind w:right="-1"/>
        <w:jc w:val="both"/>
        <w:rPr>
          <w:rFonts w:ascii="Times New Roman" w:hAnsi="Times New Roman"/>
          <w:b w:val="0"/>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2552"/>
        <w:gridCol w:w="2091"/>
      </w:tblGrid>
      <w:tr w:rsidR="00770924" w14:paraId="686B79EF" w14:textId="77777777" w:rsidTr="002626A2">
        <w:tc>
          <w:tcPr>
            <w:tcW w:w="3827" w:type="dxa"/>
            <w:shd w:val="clear" w:color="auto" w:fill="auto"/>
          </w:tcPr>
          <w:p w14:paraId="6599857B" w14:textId="77777777" w:rsidR="00770924" w:rsidRPr="002626A2" w:rsidRDefault="00770924" w:rsidP="002626A2">
            <w:pPr>
              <w:jc w:val="center"/>
              <w:rPr>
                <w:sz w:val="22"/>
                <w:szCs w:val="22"/>
              </w:rPr>
            </w:pPr>
            <w:r w:rsidRPr="002626A2">
              <w:rPr>
                <w:sz w:val="22"/>
                <w:szCs w:val="22"/>
              </w:rPr>
              <w:t>Qualifica/ruolo rivestito presso il centro</w:t>
            </w:r>
          </w:p>
          <w:p w14:paraId="6007A6F6" w14:textId="3232A538" w:rsidR="00770924" w:rsidRPr="002626A2" w:rsidRDefault="00770924" w:rsidP="002626A2">
            <w:pPr>
              <w:pStyle w:val="Titolo"/>
              <w:ind w:right="-1"/>
              <w:rPr>
                <w:rFonts w:ascii="Times New Roman" w:hAnsi="Times New Roman"/>
                <w:b w:val="0"/>
                <w:sz w:val="22"/>
                <w:szCs w:val="22"/>
              </w:rPr>
            </w:pPr>
            <w:r w:rsidRPr="002626A2">
              <w:rPr>
                <w:rFonts w:ascii="Times New Roman" w:hAnsi="Times New Roman"/>
                <w:b w:val="0"/>
                <w:sz w:val="22"/>
                <w:szCs w:val="22"/>
              </w:rPr>
              <w:t>(diverso dal medicatore linguistico)</w:t>
            </w:r>
          </w:p>
        </w:tc>
        <w:tc>
          <w:tcPr>
            <w:tcW w:w="2552" w:type="dxa"/>
            <w:shd w:val="clear" w:color="auto" w:fill="auto"/>
          </w:tcPr>
          <w:p w14:paraId="209D1CE3" w14:textId="2AD31B52" w:rsidR="00770924" w:rsidRPr="002626A2" w:rsidRDefault="00770924" w:rsidP="002626A2">
            <w:pPr>
              <w:pStyle w:val="Titolo"/>
              <w:ind w:right="-1"/>
              <w:rPr>
                <w:rFonts w:ascii="Times New Roman" w:hAnsi="Times New Roman"/>
                <w:b w:val="0"/>
                <w:sz w:val="22"/>
                <w:szCs w:val="22"/>
              </w:rPr>
            </w:pPr>
            <w:r w:rsidRPr="002626A2">
              <w:rPr>
                <w:rFonts w:ascii="Times New Roman" w:hAnsi="Times New Roman"/>
                <w:b w:val="0"/>
                <w:sz w:val="22"/>
                <w:szCs w:val="22"/>
              </w:rPr>
              <w:t xml:space="preserve">lingua conosciuta </w:t>
            </w:r>
            <w:r w:rsidR="005E11AA" w:rsidRPr="002626A2">
              <w:rPr>
                <w:rFonts w:ascii="Times New Roman" w:hAnsi="Times New Roman"/>
                <w:b w:val="0"/>
                <w:sz w:val="22"/>
                <w:szCs w:val="22"/>
              </w:rPr>
              <w:t>i</w:t>
            </w:r>
            <w:r w:rsidRPr="002626A2">
              <w:rPr>
                <w:rFonts w:ascii="Times New Roman" w:hAnsi="Times New Roman"/>
                <w:b w:val="0"/>
                <w:sz w:val="22"/>
                <w:szCs w:val="22"/>
              </w:rPr>
              <w:t>nglese/arabo/francese</w:t>
            </w:r>
          </w:p>
        </w:tc>
        <w:tc>
          <w:tcPr>
            <w:tcW w:w="2091" w:type="dxa"/>
            <w:shd w:val="clear" w:color="auto" w:fill="auto"/>
          </w:tcPr>
          <w:p w14:paraId="4669EB0F" w14:textId="754D513E" w:rsidR="00770924" w:rsidRPr="002626A2" w:rsidRDefault="00770924" w:rsidP="002626A2">
            <w:pPr>
              <w:pStyle w:val="Titolo"/>
              <w:ind w:right="-1"/>
              <w:rPr>
                <w:rFonts w:ascii="Times New Roman" w:hAnsi="Times New Roman"/>
                <w:b w:val="0"/>
                <w:sz w:val="22"/>
                <w:szCs w:val="22"/>
              </w:rPr>
            </w:pPr>
            <w:r w:rsidRPr="002626A2">
              <w:rPr>
                <w:rFonts w:ascii="Times New Roman" w:hAnsi="Times New Roman"/>
                <w:b w:val="0"/>
                <w:sz w:val="22"/>
                <w:szCs w:val="22"/>
              </w:rPr>
              <w:t>livello conoscenza Quadro Comune Europeo (Min. C1)</w:t>
            </w:r>
          </w:p>
        </w:tc>
      </w:tr>
      <w:tr w:rsidR="00770924" w14:paraId="4D8CAB1A" w14:textId="77777777" w:rsidTr="002626A2">
        <w:tc>
          <w:tcPr>
            <w:tcW w:w="3827" w:type="dxa"/>
            <w:shd w:val="clear" w:color="auto" w:fill="auto"/>
          </w:tcPr>
          <w:p w14:paraId="7E31BDB5"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5547BA92"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3BCD4995" w14:textId="77777777" w:rsidR="00770924" w:rsidRPr="002626A2" w:rsidRDefault="00770924" w:rsidP="002626A2">
            <w:pPr>
              <w:pStyle w:val="Titolo"/>
              <w:ind w:right="-1"/>
              <w:jc w:val="both"/>
              <w:rPr>
                <w:rFonts w:ascii="Times New Roman" w:hAnsi="Times New Roman"/>
                <w:b w:val="0"/>
                <w:sz w:val="22"/>
                <w:szCs w:val="22"/>
              </w:rPr>
            </w:pPr>
          </w:p>
        </w:tc>
      </w:tr>
      <w:tr w:rsidR="00770924" w14:paraId="6F3BDD6B" w14:textId="77777777" w:rsidTr="002626A2">
        <w:tc>
          <w:tcPr>
            <w:tcW w:w="3827" w:type="dxa"/>
            <w:shd w:val="clear" w:color="auto" w:fill="auto"/>
          </w:tcPr>
          <w:p w14:paraId="288CD359"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3D94BB13"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0DD99528" w14:textId="77777777" w:rsidR="00770924" w:rsidRPr="002626A2" w:rsidRDefault="00770924" w:rsidP="002626A2">
            <w:pPr>
              <w:pStyle w:val="Titolo"/>
              <w:ind w:right="-1"/>
              <w:jc w:val="both"/>
              <w:rPr>
                <w:rFonts w:ascii="Times New Roman" w:hAnsi="Times New Roman"/>
                <w:b w:val="0"/>
                <w:sz w:val="22"/>
                <w:szCs w:val="22"/>
              </w:rPr>
            </w:pPr>
          </w:p>
        </w:tc>
      </w:tr>
      <w:tr w:rsidR="00770924" w14:paraId="1AECBB84" w14:textId="77777777" w:rsidTr="002626A2">
        <w:tc>
          <w:tcPr>
            <w:tcW w:w="3827" w:type="dxa"/>
            <w:shd w:val="clear" w:color="auto" w:fill="auto"/>
          </w:tcPr>
          <w:p w14:paraId="66AA536C"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2F4F3253"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0C4A56B3" w14:textId="77777777" w:rsidR="00770924" w:rsidRPr="002626A2" w:rsidRDefault="00770924" w:rsidP="002626A2">
            <w:pPr>
              <w:pStyle w:val="Titolo"/>
              <w:ind w:right="-1"/>
              <w:jc w:val="both"/>
              <w:rPr>
                <w:rFonts w:ascii="Times New Roman" w:hAnsi="Times New Roman"/>
                <w:b w:val="0"/>
                <w:sz w:val="22"/>
                <w:szCs w:val="22"/>
              </w:rPr>
            </w:pPr>
          </w:p>
        </w:tc>
      </w:tr>
      <w:tr w:rsidR="00770924" w14:paraId="2BEBAEBC" w14:textId="77777777" w:rsidTr="002626A2">
        <w:tc>
          <w:tcPr>
            <w:tcW w:w="3827" w:type="dxa"/>
            <w:shd w:val="clear" w:color="auto" w:fill="auto"/>
          </w:tcPr>
          <w:p w14:paraId="06E26A0F"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370B7048"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4CDF41CA" w14:textId="77777777" w:rsidR="00770924" w:rsidRPr="002626A2" w:rsidRDefault="00770924" w:rsidP="002626A2">
            <w:pPr>
              <w:pStyle w:val="Titolo"/>
              <w:ind w:right="-1"/>
              <w:jc w:val="both"/>
              <w:rPr>
                <w:rFonts w:ascii="Times New Roman" w:hAnsi="Times New Roman"/>
                <w:b w:val="0"/>
                <w:sz w:val="22"/>
                <w:szCs w:val="22"/>
              </w:rPr>
            </w:pPr>
          </w:p>
        </w:tc>
      </w:tr>
      <w:tr w:rsidR="00770924" w14:paraId="270C79D1" w14:textId="77777777" w:rsidTr="002626A2">
        <w:tc>
          <w:tcPr>
            <w:tcW w:w="3827" w:type="dxa"/>
            <w:shd w:val="clear" w:color="auto" w:fill="auto"/>
          </w:tcPr>
          <w:p w14:paraId="0B9B3FA9"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5DE5F64F"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5A270C37" w14:textId="77777777" w:rsidR="00770924" w:rsidRPr="002626A2" w:rsidRDefault="00770924" w:rsidP="002626A2">
            <w:pPr>
              <w:pStyle w:val="Titolo"/>
              <w:ind w:right="-1"/>
              <w:jc w:val="both"/>
              <w:rPr>
                <w:rFonts w:ascii="Times New Roman" w:hAnsi="Times New Roman"/>
                <w:b w:val="0"/>
                <w:sz w:val="22"/>
                <w:szCs w:val="22"/>
              </w:rPr>
            </w:pPr>
          </w:p>
        </w:tc>
      </w:tr>
      <w:tr w:rsidR="00770924" w14:paraId="299BA8AA" w14:textId="77777777" w:rsidTr="002626A2">
        <w:tc>
          <w:tcPr>
            <w:tcW w:w="3827" w:type="dxa"/>
            <w:shd w:val="clear" w:color="auto" w:fill="auto"/>
          </w:tcPr>
          <w:p w14:paraId="24AA069E" w14:textId="77777777" w:rsidR="00770924" w:rsidRPr="002626A2" w:rsidRDefault="00770924" w:rsidP="002626A2">
            <w:pPr>
              <w:pStyle w:val="Titolo"/>
              <w:ind w:right="-1"/>
              <w:jc w:val="both"/>
              <w:rPr>
                <w:rFonts w:ascii="Times New Roman" w:hAnsi="Times New Roman"/>
                <w:b w:val="0"/>
                <w:sz w:val="22"/>
                <w:szCs w:val="22"/>
              </w:rPr>
            </w:pPr>
          </w:p>
        </w:tc>
        <w:tc>
          <w:tcPr>
            <w:tcW w:w="2552" w:type="dxa"/>
            <w:shd w:val="clear" w:color="auto" w:fill="auto"/>
          </w:tcPr>
          <w:p w14:paraId="29CC9E03" w14:textId="77777777" w:rsidR="00770924" w:rsidRPr="002626A2" w:rsidRDefault="00770924" w:rsidP="002626A2">
            <w:pPr>
              <w:pStyle w:val="Titolo"/>
              <w:ind w:right="-1"/>
              <w:jc w:val="both"/>
              <w:rPr>
                <w:rFonts w:ascii="Times New Roman" w:hAnsi="Times New Roman"/>
                <w:b w:val="0"/>
                <w:sz w:val="22"/>
                <w:szCs w:val="22"/>
              </w:rPr>
            </w:pPr>
          </w:p>
        </w:tc>
        <w:tc>
          <w:tcPr>
            <w:tcW w:w="2091" w:type="dxa"/>
            <w:shd w:val="clear" w:color="auto" w:fill="auto"/>
          </w:tcPr>
          <w:p w14:paraId="29D69EED" w14:textId="77777777" w:rsidR="00770924" w:rsidRPr="002626A2" w:rsidRDefault="00770924" w:rsidP="002626A2">
            <w:pPr>
              <w:pStyle w:val="Titolo"/>
              <w:ind w:right="-1"/>
              <w:jc w:val="both"/>
              <w:rPr>
                <w:rFonts w:ascii="Times New Roman" w:hAnsi="Times New Roman"/>
                <w:b w:val="0"/>
                <w:sz w:val="22"/>
                <w:szCs w:val="22"/>
              </w:rPr>
            </w:pPr>
          </w:p>
        </w:tc>
      </w:tr>
    </w:tbl>
    <w:p w14:paraId="05957A83" w14:textId="77777777" w:rsidR="003708B5" w:rsidRDefault="00D322F5" w:rsidP="00C1026E">
      <w:pPr>
        <w:tabs>
          <w:tab w:val="left" w:pos="709"/>
          <w:tab w:val="left" w:pos="7088"/>
        </w:tabs>
        <w:ind w:left="709"/>
        <w:jc w:val="both"/>
        <w:rPr>
          <w:i/>
          <w:sz w:val="18"/>
          <w:szCs w:val="18"/>
          <w:lang w:eastAsia="zh-CN"/>
        </w:rPr>
      </w:pPr>
      <w:r w:rsidRPr="005E11AA">
        <w:rPr>
          <w:i/>
          <w:sz w:val="18"/>
          <w:szCs w:val="18"/>
        </w:rPr>
        <w:t xml:space="preserve">(punti </w:t>
      </w:r>
      <w:r w:rsidR="00C1026E" w:rsidRPr="005E11AA">
        <w:rPr>
          <w:i/>
          <w:sz w:val="18"/>
          <w:szCs w:val="18"/>
        </w:rPr>
        <w:t>1</w:t>
      </w:r>
      <w:r w:rsidR="00F1054A" w:rsidRPr="005E11AA">
        <w:rPr>
          <w:i/>
          <w:sz w:val="18"/>
          <w:szCs w:val="18"/>
        </w:rPr>
        <w:t>,20</w:t>
      </w:r>
      <w:r w:rsidR="00C1026E" w:rsidRPr="005E11AA">
        <w:rPr>
          <w:i/>
          <w:sz w:val="18"/>
          <w:szCs w:val="18"/>
        </w:rPr>
        <w:t xml:space="preserve"> </w:t>
      </w:r>
      <w:r w:rsidR="00C1026E" w:rsidRPr="005E11AA">
        <w:rPr>
          <w:i/>
          <w:sz w:val="18"/>
          <w:szCs w:val="18"/>
          <w:lang w:eastAsia="zh-CN"/>
        </w:rPr>
        <w:t xml:space="preserve">per ogni </w:t>
      </w:r>
      <w:r w:rsidR="00F1054A" w:rsidRPr="005E11AA">
        <w:rPr>
          <w:i/>
          <w:sz w:val="18"/>
          <w:szCs w:val="18"/>
          <w:lang w:eastAsia="zh-CN"/>
        </w:rPr>
        <w:t>specifica conoscenza linguistica certificata</w:t>
      </w:r>
      <w:r w:rsidR="003708B5">
        <w:rPr>
          <w:i/>
          <w:sz w:val="18"/>
          <w:szCs w:val="18"/>
          <w:lang w:eastAsia="zh-CN"/>
        </w:rPr>
        <w:t>, fino ad un massimo di 6 punti</w:t>
      </w:r>
      <w:r w:rsidR="00F1054A" w:rsidRPr="005E11AA">
        <w:rPr>
          <w:i/>
          <w:sz w:val="18"/>
          <w:szCs w:val="18"/>
          <w:lang w:eastAsia="zh-CN"/>
        </w:rPr>
        <w:t xml:space="preserve">. </w:t>
      </w:r>
    </w:p>
    <w:p w14:paraId="777FD33C" w14:textId="5289AA36" w:rsidR="00C1026E" w:rsidRPr="005E11AA" w:rsidRDefault="00F1054A" w:rsidP="00C1026E">
      <w:pPr>
        <w:tabs>
          <w:tab w:val="left" w:pos="709"/>
          <w:tab w:val="left" w:pos="7088"/>
        </w:tabs>
        <w:ind w:left="709"/>
        <w:jc w:val="both"/>
        <w:rPr>
          <w:rFonts w:eastAsia="Calibri"/>
          <w:bCs/>
          <w:sz w:val="18"/>
          <w:szCs w:val="18"/>
          <w:lang w:eastAsia="en-US"/>
        </w:rPr>
      </w:pPr>
      <w:r w:rsidRPr="005E11AA">
        <w:rPr>
          <w:i/>
          <w:sz w:val="18"/>
          <w:szCs w:val="18"/>
          <w:lang w:eastAsia="zh-CN"/>
        </w:rPr>
        <w:t>NB: per l’</w:t>
      </w:r>
      <w:r w:rsidR="00796A6B" w:rsidRPr="005E11AA">
        <w:rPr>
          <w:i/>
          <w:sz w:val="18"/>
          <w:szCs w:val="18"/>
          <w:lang w:eastAsia="zh-CN"/>
        </w:rPr>
        <w:t>attribuzione del punteggio è</w:t>
      </w:r>
      <w:r w:rsidRPr="005E11AA">
        <w:rPr>
          <w:i/>
          <w:sz w:val="18"/>
          <w:szCs w:val="18"/>
          <w:lang w:eastAsia="zh-CN"/>
        </w:rPr>
        <w:t xml:space="preserve"> necessario </w:t>
      </w:r>
      <w:r w:rsidRPr="005E11AA">
        <w:rPr>
          <w:i/>
          <w:sz w:val="18"/>
          <w:szCs w:val="18"/>
          <w:u w:val="single"/>
          <w:lang w:eastAsia="zh-CN"/>
        </w:rPr>
        <w:t>allegare</w:t>
      </w:r>
      <w:r w:rsidRPr="005E11AA">
        <w:rPr>
          <w:i/>
          <w:sz w:val="18"/>
          <w:szCs w:val="18"/>
          <w:lang w:eastAsia="zh-CN"/>
        </w:rPr>
        <w:t xml:space="preserve"> copia delle certificazioni comprovanti il livello di conoscenza linguistica dichiarato</w:t>
      </w:r>
      <w:r w:rsidR="00C1026E" w:rsidRPr="005E11AA">
        <w:rPr>
          <w:rFonts w:eastAsia="Calibri"/>
          <w:bCs/>
          <w:i/>
          <w:sz w:val="18"/>
          <w:szCs w:val="18"/>
          <w:lang w:eastAsia="en-US"/>
        </w:rPr>
        <w:t>)</w:t>
      </w:r>
      <w:r w:rsidR="00C1026E" w:rsidRPr="005E11AA">
        <w:rPr>
          <w:rFonts w:eastAsia="Calibri"/>
          <w:bCs/>
          <w:sz w:val="18"/>
          <w:szCs w:val="18"/>
          <w:lang w:eastAsia="en-US"/>
        </w:rPr>
        <w:tab/>
        <w:t xml:space="preserve">            </w:t>
      </w:r>
    </w:p>
    <w:p w14:paraId="55FD2B1F" w14:textId="6860C026" w:rsidR="003D1095" w:rsidRPr="00770924" w:rsidRDefault="003D1095" w:rsidP="00770924">
      <w:pPr>
        <w:pStyle w:val="Titolo"/>
        <w:ind w:left="720" w:right="136"/>
        <w:jc w:val="both"/>
        <w:rPr>
          <w:rFonts w:ascii="Times New Roman" w:hAnsi="Times New Roman"/>
          <w:i/>
          <w:sz w:val="24"/>
          <w:szCs w:val="24"/>
        </w:rPr>
      </w:pPr>
      <w:r w:rsidRPr="004A4729">
        <w:rPr>
          <w:rFonts w:ascii="Times New Roman" w:hAnsi="Times New Roman"/>
          <w:i/>
          <w:sz w:val="24"/>
          <w:szCs w:val="24"/>
        </w:rPr>
        <w:t xml:space="preserve"> </w:t>
      </w:r>
    </w:p>
    <w:p w14:paraId="2E375D3F" w14:textId="77777777" w:rsidR="00363B65" w:rsidRDefault="00363B65" w:rsidP="00455B6C">
      <w:pPr>
        <w:spacing w:line="276" w:lineRule="auto"/>
        <w:ind w:left="119" w:right="142" w:hanging="119"/>
        <w:jc w:val="both"/>
        <w:rPr>
          <w:b/>
          <w:sz w:val="22"/>
          <w:szCs w:val="22"/>
          <w:lang w:eastAsia="zh-CN"/>
        </w:rPr>
      </w:pPr>
    </w:p>
    <w:p w14:paraId="5CA63520" w14:textId="4893F16C" w:rsidR="00455B6C" w:rsidRPr="00770924" w:rsidRDefault="00770924" w:rsidP="00035197">
      <w:pPr>
        <w:tabs>
          <w:tab w:val="left" w:pos="6663"/>
        </w:tabs>
        <w:spacing w:line="276" w:lineRule="auto"/>
        <w:ind w:right="142"/>
        <w:jc w:val="both"/>
        <w:rPr>
          <w:b/>
          <w:sz w:val="22"/>
          <w:szCs w:val="22"/>
          <w:lang w:eastAsia="zh-CN"/>
        </w:rPr>
      </w:pPr>
      <w:r>
        <w:rPr>
          <w:b/>
          <w:sz w:val="22"/>
          <w:szCs w:val="22"/>
          <w:lang w:eastAsia="zh-CN"/>
        </w:rPr>
        <w:t xml:space="preserve">1.2) </w:t>
      </w:r>
      <w:proofErr w:type="spellStart"/>
      <w:r w:rsidR="005E11AA" w:rsidRPr="00035197">
        <w:rPr>
          <w:b/>
          <w:sz w:val="22"/>
          <w:szCs w:val="22"/>
          <w:lang w:eastAsia="zh-CN"/>
        </w:rPr>
        <w:t>EFFICIENTAMENTO</w:t>
      </w:r>
      <w:proofErr w:type="spellEnd"/>
      <w:r w:rsidR="005E11AA" w:rsidRPr="00035197">
        <w:rPr>
          <w:b/>
          <w:sz w:val="22"/>
          <w:szCs w:val="22"/>
          <w:lang w:eastAsia="zh-CN"/>
        </w:rPr>
        <w:t xml:space="preserve"> DEL SERVIZIO</w:t>
      </w:r>
      <w:r w:rsidR="00035197" w:rsidRPr="00035197">
        <w:rPr>
          <w:rFonts w:eastAsia="Calibri"/>
          <w:bCs/>
          <w:i/>
          <w:sz w:val="18"/>
          <w:szCs w:val="18"/>
          <w:lang w:eastAsia="en-US"/>
        </w:rPr>
        <w:t xml:space="preserve"> </w:t>
      </w:r>
      <w:r w:rsidR="00035197">
        <w:rPr>
          <w:rFonts w:eastAsia="Calibri"/>
          <w:bCs/>
          <w:i/>
          <w:sz w:val="18"/>
          <w:szCs w:val="18"/>
          <w:lang w:eastAsia="en-US"/>
        </w:rPr>
        <w:tab/>
        <w:t>(punteggio massimo: 18</w:t>
      </w:r>
      <w:r w:rsidR="00035197" w:rsidRPr="00035197">
        <w:rPr>
          <w:rFonts w:eastAsia="Calibri"/>
          <w:bCs/>
          <w:i/>
          <w:sz w:val="18"/>
          <w:szCs w:val="18"/>
          <w:lang w:eastAsia="en-US"/>
        </w:rPr>
        <w:t xml:space="preserve"> punt</w:t>
      </w:r>
      <w:r w:rsidR="00035197">
        <w:rPr>
          <w:rFonts w:eastAsia="Calibri"/>
          <w:bCs/>
          <w:i/>
          <w:sz w:val="18"/>
          <w:szCs w:val="18"/>
          <w:lang w:eastAsia="en-US"/>
        </w:rPr>
        <w:t>i)</w:t>
      </w:r>
    </w:p>
    <w:p w14:paraId="37B0EF3A" w14:textId="4584E887" w:rsidR="00455B6C" w:rsidRPr="005E11AA" w:rsidRDefault="00770924" w:rsidP="00770924">
      <w:pPr>
        <w:spacing w:after="200"/>
        <w:ind w:left="426"/>
        <w:contextualSpacing/>
        <w:jc w:val="both"/>
        <w:rPr>
          <w:i/>
          <w:sz w:val="18"/>
          <w:szCs w:val="18"/>
          <w:lang w:eastAsia="zh-CN"/>
        </w:rPr>
      </w:pPr>
      <w:r w:rsidRPr="005E11AA">
        <w:rPr>
          <w:i/>
          <w:sz w:val="18"/>
          <w:szCs w:val="18"/>
          <w:lang w:eastAsia="zh-CN"/>
        </w:rPr>
        <w:t>(</w:t>
      </w:r>
      <w:r w:rsidR="00455B6C" w:rsidRPr="005E11AA">
        <w:rPr>
          <w:i/>
          <w:sz w:val="18"/>
          <w:szCs w:val="18"/>
          <w:lang w:eastAsia="zh-CN"/>
        </w:rPr>
        <w:t>Dovranno essere illustrate le modalità di erogazione del servizio con precisa indicazione e descrizione delle s</w:t>
      </w:r>
      <w:r w:rsidRPr="005E11AA">
        <w:rPr>
          <w:i/>
          <w:sz w:val="18"/>
          <w:szCs w:val="18"/>
          <w:lang w:eastAsia="zh-CN"/>
        </w:rPr>
        <w:t>ingole voci di seguito indicate)</w:t>
      </w:r>
    </w:p>
    <w:p w14:paraId="19D6669B" w14:textId="77777777" w:rsidR="00455B6C" w:rsidRPr="00455B6C" w:rsidRDefault="00455B6C" w:rsidP="00770924">
      <w:pPr>
        <w:spacing w:after="200" w:line="276" w:lineRule="auto"/>
        <w:ind w:left="426"/>
        <w:contextualSpacing/>
        <w:jc w:val="both"/>
        <w:rPr>
          <w:i/>
          <w:sz w:val="22"/>
          <w:szCs w:val="22"/>
          <w:lang w:eastAsia="zh-CN"/>
        </w:rPr>
      </w:pPr>
    </w:p>
    <w:p w14:paraId="512AF650" w14:textId="2B470B4F" w:rsidR="00455B6C" w:rsidRPr="00455B6C" w:rsidRDefault="00770924" w:rsidP="0030248E">
      <w:pPr>
        <w:numPr>
          <w:ilvl w:val="0"/>
          <w:numId w:val="20"/>
        </w:numPr>
        <w:tabs>
          <w:tab w:val="left" w:pos="709"/>
          <w:tab w:val="left" w:pos="8222"/>
        </w:tabs>
        <w:spacing w:after="200"/>
        <w:ind w:left="709" w:hanging="283"/>
        <w:contextualSpacing/>
        <w:jc w:val="both"/>
        <w:rPr>
          <w:sz w:val="22"/>
          <w:szCs w:val="22"/>
          <w:lang w:eastAsia="zh-CN"/>
        </w:rPr>
      </w:pPr>
      <w:r w:rsidRPr="005E11AA">
        <w:rPr>
          <w:b/>
          <w:sz w:val="22"/>
          <w:szCs w:val="22"/>
          <w:lang w:eastAsia="zh-CN"/>
        </w:rPr>
        <w:t xml:space="preserve">Modalità di organizzazione dei vari servizi con particolare riferimento </w:t>
      </w:r>
      <w:r w:rsidR="005E11AA">
        <w:rPr>
          <w:b/>
          <w:sz w:val="22"/>
          <w:szCs w:val="22"/>
          <w:lang w:eastAsia="zh-CN"/>
        </w:rPr>
        <w:t>all’esecuzione</w:t>
      </w:r>
      <w:r w:rsidR="008F36EC">
        <w:rPr>
          <w:b/>
          <w:sz w:val="22"/>
          <w:szCs w:val="22"/>
          <w:lang w:eastAsia="zh-CN"/>
        </w:rPr>
        <w:t xml:space="preserve"> </w:t>
      </w:r>
      <w:r w:rsidRPr="005E11AA">
        <w:rPr>
          <w:b/>
          <w:sz w:val="22"/>
          <w:szCs w:val="22"/>
          <w:lang w:eastAsia="zh-CN"/>
        </w:rPr>
        <w:t>delle prestazioni rese in modalità di rete</w:t>
      </w:r>
      <w:r>
        <w:rPr>
          <w:sz w:val="22"/>
          <w:szCs w:val="22"/>
          <w:lang w:eastAsia="zh-CN"/>
        </w:rPr>
        <w:t xml:space="preserve"> </w:t>
      </w:r>
      <w:r>
        <w:rPr>
          <w:sz w:val="22"/>
          <w:szCs w:val="22"/>
          <w:lang w:eastAsia="zh-CN"/>
        </w:rPr>
        <w:tab/>
      </w:r>
      <w:r w:rsidRPr="00035197">
        <w:rPr>
          <w:i/>
          <w:sz w:val="18"/>
          <w:szCs w:val="18"/>
          <w:lang w:eastAsia="zh-CN"/>
        </w:rPr>
        <w:t>(6 punti)</w:t>
      </w:r>
      <w:r w:rsidR="00455B6C" w:rsidRPr="00455B6C">
        <w:rPr>
          <w:sz w:val="22"/>
          <w:szCs w:val="22"/>
          <w:lang w:eastAsia="zh-CN"/>
        </w:rPr>
        <w:t xml:space="preserve"> </w:t>
      </w:r>
    </w:p>
    <w:p w14:paraId="06EAEF74" w14:textId="129CB883" w:rsidR="003708B5" w:rsidRDefault="00455B6C" w:rsidP="008F36EC">
      <w:pPr>
        <w:spacing w:after="200" w:line="276" w:lineRule="auto"/>
        <w:ind w:left="709"/>
        <w:contextualSpacing/>
        <w:jc w:val="both"/>
        <w:rPr>
          <w:b/>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w:t>
      </w:r>
      <w:r w:rsidR="008F36EC">
        <w:rPr>
          <w:b/>
          <w:sz w:val="22"/>
          <w:szCs w:val="22"/>
        </w:rPr>
        <w:t>_______________________</w:t>
      </w:r>
    </w:p>
    <w:p w14:paraId="78384921" w14:textId="6EEFFF50" w:rsidR="00455B6C" w:rsidRPr="00455B6C" w:rsidRDefault="003708B5" w:rsidP="008F36EC">
      <w:pPr>
        <w:spacing w:after="200" w:line="276" w:lineRule="auto"/>
        <w:ind w:left="709"/>
        <w:contextualSpacing/>
        <w:jc w:val="both"/>
        <w:rPr>
          <w:i/>
          <w:sz w:val="22"/>
          <w:szCs w:val="22"/>
          <w:lang w:eastAsia="zh-CN"/>
        </w:rPr>
      </w:pPr>
      <w:r w:rsidRPr="00455B6C">
        <w:rPr>
          <w:b/>
          <w:sz w:val="22"/>
          <w:szCs w:val="22"/>
        </w:rPr>
        <w:t>______________________________________________________________________________________________________________________________________________________________</w:t>
      </w:r>
      <w:r w:rsidR="00455B6C" w:rsidRPr="00455B6C">
        <w:rPr>
          <w:b/>
          <w:sz w:val="22"/>
          <w:szCs w:val="22"/>
        </w:rPr>
        <w:t>______________________________________________________________________________________________________________________</w:t>
      </w:r>
      <w:r w:rsidR="00770924">
        <w:rPr>
          <w:b/>
          <w:sz w:val="22"/>
          <w:szCs w:val="22"/>
        </w:rPr>
        <w:t>____________________________</w:t>
      </w:r>
    </w:p>
    <w:p w14:paraId="225A70AD" w14:textId="77777777" w:rsidR="00455B6C" w:rsidRPr="00455B6C" w:rsidRDefault="00455B6C" w:rsidP="008F36EC">
      <w:pPr>
        <w:spacing w:after="200" w:line="276" w:lineRule="auto"/>
        <w:ind w:firstLine="142"/>
        <w:contextualSpacing/>
        <w:jc w:val="both"/>
        <w:rPr>
          <w:b/>
          <w:sz w:val="22"/>
          <w:szCs w:val="22"/>
          <w:lang w:eastAsia="zh-CN"/>
        </w:rPr>
      </w:pPr>
    </w:p>
    <w:p w14:paraId="02A14FBA" w14:textId="5F899623" w:rsidR="00455B6C" w:rsidRPr="00035197" w:rsidRDefault="00455B6C" w:rsidP="0030248E">
      <w:pPr>
        <w:tabs>
          <w:tab w:val="left" w:pos="8080"/>
        </w:tabs>
        <w:spacing w:after="200"/>
        <w:ind w:left="709" w:hanging="283"/>
        <w:contextualSpacing/>
        <w:jc w:val="both"/>
        <w:rPr>
          <w:sz w:val="18"/>
          <w:szCs w:val="18"/>
          <w:lang w:eastAsia="zh-CN"/>
        </w:rPr>
      </w:pPr>
      <w:r w:rsidRPr="00455B6C">
        <w:rPr>
          <w:b/>
          <w:sz w:val="22"/>
          <w:szCs w:val="22"/>
          <w:lang w:eastAsia="zh-CN"/>
        </w:rPr>
        <w:t xml:space="preserve">b) </w:t>
      </w:r>
      <w:r w:rsidR="00D67223">
        <w:rPr>
          <w:b/>
          <w:sz w:val="22"/>
          <w:szCs w:val="22"/>
          <w:lang w:eastAsia="zh-CN"/>
        </w:rPr>
        <w:t>S</w:t>
      </w:r>
      <w:r w:rsidR="00000A64">
        <w:rPr>
          <w:b/>
          <w:sz w:val="22"/>
          <w:szCs w:val="22"/>
          <w:lang w:eastAsia="zh-CN"/>
        </w:rPr>
        <w:t>istem</w:t>
      </w:r>
      <w:r w:rsidR="00D67223">
        <w:rPr>
          <w:b/>
          <w:sz w:val="22"/>
          <w:szCs w:val="22"/>
          <w:lang w:eastAsia="zh-CN"/>
        </w:rPr>
        <w:t>i</w:t>
      </w:r>
      <w:r w:rsidR="00000A64">
        <w:rPr>
          <w:b/>
          <w:sz w:val="22"/>
          <w:szCs w:val="22"/>
          <w:lang w:eastAsia="zh-CN"/>
        </w:rPr>
        <w:t xml:space="preserve"> di informatizzazione</w:t>
      </w:r>
      <w:r w:rsidRPr="003708B5">
        <w:rPr>
          <w:b/>
          <w:sz w:val="22"/>
          <w:szCs w:val="22"/>
          <w:lang w:eastAsia="zh-CN"/>
        </w:rPr>
        <w:t xml:space="preserve"> </w:t>
      </w:r>
      <w:r w:rsidR="00C438D8" w:rsidRPr="003708B5">
        <w:rPr>
          <w:b/>
          <w:sz w:val="22"/>
          <w:szCs w:val="22"/>
          <w:lang w:eastAsia="zh-CN"/>
        </w:rPr>
        <w:t>dei servizi di</w:t>
      </w:r>
      <w:r w:rsidRPr="003708B5">
        <w:rPr>
          <w:b/>
          <w:sz w:val="22"/>
          <w:szCs w:val="22"/>
          <w:lang w:eastAsia="zh-CN"/>
        </w:rPr>
        <w:t xml:space="preserve"> raccolta e gestione </w:t>
      </w:r>
      <w:r w:rsidR="00ED7F0D" w:rsidRPr="003708B5">
        <w:rPr>
          <w:b/>
          <w:sz w:val="22"/>
          <w:szCs w:val="22"/>
          <w:lang w:eastAsia="zh-CN"/>
        </w:rPr>
        <w:t xml:space="preserve">dei </w:t>
      </w:r>
      <w:r w:rsidRPr="003708B5">
        <w:rPr>
          <w:b/>
          <w:sz w:val="22"/>
          <w:szCs w:val="22"/>
          <w:lang w:eastAsia="zh-CN"/>
        </w:rPr>
        <w:t>dati personali</w:t>
      </w:r>
      <w:r w:rsidR="00ED7F0D" w:rsidRPr="003708B5">
        <w:rPr>
          <w:b/>
          <w:sz w:val="22"/>
          <w:szCs w:val="22"/>
          <w:lang w:eastAsia="zh-CN"/>
        </w:rPr>
        <w:t xml:space="preserve"> relativi agli ospiti per l’espletamento dei compiti di cui all’art. 2 </w:t>
      </w:r>
      <w:proofErr w:type="spellStart"/>
      <w:r w:rsidR="00ED7F0D" w:rsidRPr="003708B5">
        <w:rPr>
          <w:b/>
          <w:sz w:val="22"/>
          <w:szCs w:val="22"/>
          <w:lang w:eastAsia="zh-CN"/>
        </w:rPr>
        <w:t>lett</w:t>
      </w:r>
      <w:proofErr w:type="spellEnd"/>
      <w:r w:rsidR="00ED7F0D" w:rsidRPr="003708B5">
        <w:rPr>
          <w:b/>
          <w:sz w:val="22"/>
          <w:szCs w:val="22"/>
          <w:lang w:eastAsia="zh-CN"/>
        </w:rPr>
        <w:t>. A) punto 1) del C</w:t>
      </w:r>
      <w:r w:rsidRPr="003708B5">
        <w:rPr>
          <w:b/>
          <w:sz w:val="22"/>
          <w:szCs w:val="22"/>
          <w:lang w:eastAsia="zh-CN"/>
        </w:rPr>
        <w:t>apitolato</w:t>
      </w:r>
      <w:r w:rsidR="00000A64">
        <w:rPr>
          <w:b/>
          <w:sz w:val="22"/>
          <w:szCs w:val="22"/>
          <w:lang w:eastAsia="zh-CN"/>
        </w:rPr>
        <w:t xml:space="preserve"> </w:t>
      </w:r>
      <w:r w:rsidR="00ED7F0D">
        <w:rPr>
          <w:sz w:val="22"/>
          <w:szCs w:val="22"/>
          <w:lang w:eastAsia="zh-CN"/>
        </w:rPr>
        <w:tab/>
      </w:r>
      <w:r w:rsidR="00ED7F0D" w:rsidRPr="00035197">
        <w:rPr>
          <w:i/>
          <w:sz w:val="18"/>
          <w:szCs w:val="18"/>
          <w:lang w:eastAsia="zh-CN"/>
        </w:rPr>
        <w:t>(1,5 punti)</w:t>
      </w:r>
    </w:p>
    <w:p w14:paraId="017C52DD" w14:textId="5DF92456" w:rsidR="00455B6C" w:rsidRPr="00455B6C" w:rsidRDefault="00455B6C" w:rsidP="008F36EC">
      <w:pPr>
        <w:ind w:left="709"/>
        <w:jc w:val="both"/>
        <w:rPr>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3708B5" w:rsidRPr="00455B6C">
        <w:rPr>
          <w:b/>
          <w:sz w:val="22"/>
          <w:szCs w:val="22"/>
        </w:rPr>
        <w:t>______________________________________________________________________________________________________________________________________________________________</w:t>
      </w:r>
      <w:r w:rsidRPr="00455B6C">
        <w:rPr>
          <w:b/>
          <w:sz w:val="22"/>
          <w:szCs w:val="22"/>
        </w:rPr>
        <w:t>_______________________________________________________________________________</w:t>
      </w:r>
      <w:r w:rsidR="00770924">
        <w:rPr>
          <w:b/>
          <w:sz w:val="22"/>
          <w:szCs w:val="22"/>
        </w:rPr>
        <w:t>__________________________________________________________</w:t>
      </w:r>
    </w:p>
    <w:p w14:paraId="198395EC" w14:textId="77777777" w:rsidR="00455B6C" w:rsidRPr="00455B6C" w:rsidRDefault="00455B6C" w:rsidP="008F36EC">
      <w:pPr>
        <w:ind w:firstLine="142"/>
        <w:jc w:val="both"/>
        <w:rPr>
          <w:sz w:val="22"/>
          <w:szCs w:val="22"/>
        </w:rPr>
      </w:pPr>
    </w:p>
    <w:p w14:paraId="71A75DB5" w14:textId="3098CEBD" w:rsidR="00D67223" w:rsidRDefault="00000A64" w:rsidP="0030248E">
      <w:pPr>
        <w:tabs>
          <w:tab w:val="left" w:pos="709"/>
          <w:tab w:val="left" w:pos="7655"/>
        </w:tabs>
        <w:spacing w:after="200"/>
        <w:ind w:left="709" w:hanging="283"/>
        <w:contextualSpacing/>
        <w:jc w:val="both"/>
        <w:rPr>
          <w:sz w:val="22"/>
          <w:szCs w:val="22"/>
          <w:lang w:eastAsia="zh-CN"/>
        </w:rPr>
      </w:pPr>
      <w:r>
        <w:rPr>
          <w:b/>
          <w:sz w:val="22"/>
          <w:szCs w:val="22"/>
          <w:lang w:eastAsia="zh-CN"/>
        </w:rPr>
        <w:t>c)</w:t>
      </w:r>
      <w:r>
        <w:rPr>
          <w:b/>
          <w:sz w:val="22"/>
          <w:szCs w:val="22"/>
          <w:lang w:eastAsia="zh-CN"/>
        </w:rPr>
        <w:tab/>
      </w:r>
      <w:r w:rsidR="00D67223">
        <w:rPr>
          <w:b/>
          <w:sz w:val="22"/>
          <w:szCs w:val="22"/>
          <w:lang w:eastAsia="zh-CN"/>
        </w:rPr>
        <w:t>S</w:t>
      </w:r>
      <w:r>
        <w:rPr>
          <w:b/>
          <w:sz w:val="22"/>
          <w:szCs w:val="22"/>
          <w:lang w:eastAsia="zh-CN"/>
        </w:rPr>
        <w:t>istem</w:t>
      </w:r>
      <w:r w:rsidR="00D67223">
        <w:rPr>
          <w:b/>
          <w:sz w:val="22"/>
          <w:szCs w:val="22"/>
          <w:lang w:eastAsia="zh-CN"/>
        </w:rPr>
        <w:t>i</w:t>
      </w:r>
      <w:r>
        <w:rPr>
          <w:b/>
          <w:sz w:val="22"/>
          <w:szCs w:val="22"/>
          <w:lang w:eastAsia="zh-CN"/>
        </w:rPr>
        <w:t xml:space="preserve"> di informatizzazione</w:t>
      </w:r>
      <w:r w:rsidR="00455B6C" w:rsidRPr="003708B5">
        <w:rPr>
          <w:b/>
          <w:sz w:val="22"/>
          <w:szCs w:val="22"/>
          <w:lang w:eastAsia="zh-CN"/>
        </w:rPr>
        <w:t xml:space="preserve"> </w:t>
      </w:r>
      <w:r w:rsidR="00C438D8" w:rsidRPr="003708B5">
        <w:rPr>
          <w:b/>
          <w:sz w:val="22"/>
          <w:szCs w:val="22"/>
          <w:lang w:eastAsia="zh-CN"/>
        </w:rPr>
        <w:t xml:space="preserve">del </w:t>
      </w:r>
      <w:r w:rsidR="00455B6C" w:rsidRPr="003708B5">
        <w:rPr>
          <w:b/>
          <w:sz w:val="22"/>
          <w:szCs w:val="22"/>
          <w:lang w:eastAsia="zh-CN"/>
        </w:rPr>
        <w:t>servizio di amministrazione e contabilizzazione di tutti i dati relativi alla fornitura, al consumo e alla compless</w:t>
      </w:r>
      <w:r w:rsidR="00C438D8" w:rsidRPr="003708B5">
        <w:rPr>
          <w:b/>
          <w:sz w:val="22"/>
          <w:szCs w:val="22"/>
          <w:lang w:eastAsia="zh-CN"/>
        </w:rPr>
        <w:t>iv</w:t>
      </w:r>
      <w:r w:rsidR="003708B5">
        <w:rPr>
          <w:b/>
          <w:sz w:val="22"/>
          <w:szCs w:val="22"/>
          <w:lang w:eastAsia="zh-CN"/>
        </w:rPr>
        <w:t>a movimentazione d</w:t>
      </w:r>
      <w:r w:rsidR="00455B6C" w:rsidRPr="003708B5">
        <w:rPr>
          <w:b/>
          <w:sz w:val="22"/>
          <w:szCs w:val="22"/>
          <w:lang w:eastAsia="zh-CN"/>
        </w:rPr>
        <w:t>i magazzino</w:t>
      </w:r>
      <w:r w:rsidR="00455B6C" w:rsidRPr="00455B6C">
        <w:rPr>
          <w:sz w:val="22"/>
          <w:szCs w:val="22"/>
          <w:lang w:eastAsia="zh-CN"/>
        </w:rPr>
        <w:t xml:space="preserve"> </w:t>
      </w:r>
      <w:r w:rsidR="008F36EC">
        <w:rPr>
          <w:sz w:val="22"/>
          <w:szCs w:val="22"/>
          <w:lang w:eastAsia="zh-CN"/>
        </w:rPr>
        <w:t xml:space="preserve">   </w:t>
      </w:r>
    </w:p>
    <w:p w14:paraId="681B3A98" w14:textId="1C3E8E24" w:rsidR="00455B6C" w:rsidRPr="00035197" w:rsidRDefault="00D67223" w:rsidP="0030248E">
      <w:pPr>
        <w:tabs>
          <w:tab w:val="left" w:pos="7655"/>
          <w:tab w:val="left" w:pos="8080"/>
        </w:tabs>
        <w:spacing w:after="200"/>
        <w:contextualSpacing/>
        <w:jc w:val="both"/>
        <w:rPr>
          <w:sz w:val="18"/>
          <w:szCs w:val="18"/>
          <w:lang w:eastAsia="zh-CN"/>
        </w:rPr>
      </w:pPr>
      <w:r>
        <w:rPr>
          <w:sz w:val="22"/>
          <w:szCs w:val="22"/>
          <w:lang w:eastAsia="zh-CN"/>
        </w:rPr>
        <w:tab/>
      </w:r>
      <w:r w:rsidR="0030248E">
        <w:rPr>
          <w:sz w:val="22"/>
          <w:szCs w:val="22"/>
          <w:lang w:eastAsia="zh-CN"/>
        </w:rPr>
        <w:tab/>
      </w:r>
      <w:r w:rsidR="0030248E" w:rsidRPr="00035197">
        <w:rPr>
          <w:i/>
          <w:sz w:val="18"/>
          <w:szCs w:val="18"/>
          <w:lang w:eastAsia="zh-CN"/>
        </w:rPr>
        <w:t>(</w:t>
      </w:r>
      <w:r w:rsidR="00C438D8" w:rsidRPr="00035197">
        <w:rPr>
          <w:i/>
          <w:sz w:val="18"/>
          <w:szCs w:val="18"/>
          <w:lang w:eastAsia="zh-CN"/>
        </w:rPr>
        <w:t>1,5 punti)</w:t>
      </w:r>
    </w:p>
    <w:p w14:paraId="77A3CB50" w14:textId="3475346E" w:rsidR="00455B6C" w:rsidRPr="00F74679" w:rsidRDefault="00455B6C" w:rsidP="008F36EC">
      <w:pPr>
        <w:ind w:left="709"/>
        <w:jc w:val="both"/>
        <w:rPr>
          <w:b/>
          <w:sz w:val="22"/>
          <w:szCs w:val="22"/>
        </w:rPr>
      </w:pPr>
      <w:r w:rsidRPr="00455B6C">
        <w:rPr>
          <w:b/>
          <w:sz w:val="22"/>
          <w:szCs w:val="22"/>
        </w:rPr>
        <w:t>_______________________________________________</w:t>
      </w:r>
      <w:r w:rsidR="00F74679">
        <w:rPr>
          <w:b/>
          <w:sz w:val="22"/>
          <w:szCs w:val="22"/>
        </w:rPr>
        <w:t>_______________________________</w:t>
      </w:r>
      <w:r w:rsidRPr="00455B6C">
        <w:rPr>
          <w:b/>
          <w:sz w:val="22"/>
          <w:szCs w:val="22"/>
        </w:rPr>
        <w:t>_______________________________________________________________________________</w:t>
      </w:r>
      <w:r w:rsidR="00000A64" w:rsidRPr="00455B6C">
        <w:rPr>
          <w:b/>
          <w:sz w:val="22"/>
          <w:szCs w:val="22"/>
        </w:rPr>
        <w:t>_______________________________________________________________________________</w:t>
      </w:r>
      <w:r w:rsidRPr="00455B6C">
        <w:rPr>
          <w:b/>
          <w:sz w:val="22"/>
          <w:szCs w:val="22"/>
        </w:rPr>
        <w:t>_______________________________________________________________________________</w:t>
      </w:r>
      <w:r w:rsidR="00F74679" w:rsidRPr="00455B6C">
        <w:rPr>
          <w:b/>
          <w:sz w:val="22"/>
          <w:szCs w:val="22"/>
        </w:rPr>
        <w:t>_______________________________________________________________________________</w:t>
      </w:r>
      <w:r w:rsidRPr="00455B6C">
        <w:rPr>
          <w:b/>
          <w:sz w:val="22"/>
          <w:szCs w:val="22"/>
        </w:rPr>
        <w:t>_______________________________________________</w:t>
      </w:r>
      <w:r w:rsidR="008F36EC">
        <w:rPr>
          <w:b/>
          <w:sz w:val="22"/>
          <w:szCs w:val="22"/>
        </w:rPr>
        <w:t>_______________</w:t>
      </w:r>
    </w:p>
    <w:p w14:paraId="61BBB645" w14:textId="77777777" w:rsidR="00455B6C" w:rsidRPr="00455B6C" w:rsidRDefault="00455B6C" w:rsidP="008F36EC">
      <w:pPr>
        <w:ind w:left="709"/>
        <w:jc w:val="both"/>
        <w:rPr>
          <w:sz w:val="22"/>
          <w:szCs w:val="22"/>
        </w:rPr>
      </w:pPr>
    </w:p>
    <w:p w14:paraId="49DDD10D" w14:textId="1AE71479" w:rsidR="00D67223" w:rsidRDefault="00C438D8" w:rsidP="0030248E">
      <w:pPr>
        <w:tabs>
          <w:tab w:val="left" w:pos="7655"/>
        </w:tabs>
        <w:spacing w:after="200"/>
        <w:ind w:left="709" w:hanging="283"/>
        <w:contextualSpacing/>
        <w:jc w:val="both"/>
        <w:rPr>
          <w:sz w:val="22"/>
          <w:szCs w:val="22"/>
          <w:lang w:eastAsia="zh-CN"/>
        </w:rPr>
      </w:pPr>
      <w:r>
        <w:rPr>
          <w:b/>
          <w:sz w:val="22"/>
          <w:szCs w:val="22"/>
          <w:lang w:eastAsia="zh-CN"/>
        </w:rPr>
        <w:t>d</w:t>
      </w:r>
      <w:r w:rsidR="00455B6C" w:rsidRPr="00455B6C">
        <w:rPr>
          <w:b/>
          <w:sz w:val="22"/>
          <w:szCs w:val="22"/>
          <w:lang w:eastAsia="zh-CN"/>
        </w:rPr>
        <w:t xml:space="preserve">) </w:t>
      </w:r>
      <w:r w:rsidR="00D67223">
        <w:rPr>
          <w:b/>
          <w:sz w:val="22"/>
          <w:szCs w:val="22"/>
          <w:lang w:eastAsia="zh-CN"/>
        </w:rPr>
        <w:t>S</w:t>
      </w:r>
      <w:r w:rsidR="00000A64" w:rsidRPr="00000A64">
        <w:rPr>
          <w:b/>
          <w:sz w:val="22"/>
          <w:szCs w:val="22"/>
          <w:lang w:eastAsia="zh-CN"/>
        </w:rPr>
        <w:t>istem</w:t>
      </w:r>
      <w:r w:rsidR="00D67223">
        <w:rPr>
          <w:b/>
          <w:sz w:val="22"/>
          <w:szCs w:val="22"/>
          <w:lang w:eastAsia="zh-CN"/>
        </w:rPr>
        <w:t>i</w:t>
      </w:r>
      <w:r w:rsidR="00000A64" w:rsidRPr="00000A64">
        <w:rPr>
          <w:b/>
          <w:sz w:val="22"/>
          <w:szCs w:val="22"/>
          <w:lang w:eastAsia="zh-CN"/>
        </w:rPr>
        <w:t xml:space="preserve"> di g</w:t>
      </w:r>
      <w:r w:rsidR="00455B6C" w:rsidRPr="00000A64">
        <w:rPr>
          <w:b/>
          <w:sz w:val="22"/>
          <w:szCs w:val="22"/>
          <w:lang w:eastAsia="zh-CN"/>
        </w:rPr>
        <w:t>estione informatizzata dei dati relativi al servizio di assistenza sanitaria con rifer</w:t>
      </w:r>
      <w:r w:rsidR="00000A64">
        <w:rPr>
          <w:b/>
          <w:sz w:val="22"/>
          <w:szCs w:val="22"/>
          <w:lang w:eastAsia="zh-CN"/>
        </w:rPr>
        <w:t>imento ai compiti previsti nel C</w:t>
      </w:r>
      <w:r w:rsidR="00455B6C" w:rsidRPr="00000A64">
        <w:rPr>
          <w:b/>
          <w:sz w:val="22"/>
          <w:szCs w:val="22"/>
          <w:lang w:eastAsia="zh-CN"/>
        </w:rPr>
        <w:t>apitolato d’appalto e nelle specifiche tecniche</w:t>
      </w:r>
      <w:r w:rsidR="00455B6C" w:rsidRPr="00455B6C">
        <w:rPr>
          <w:sz w:val="22"/>
          <w:szCs w:val="22"/>
          <w:lang w:eastAsia="zh-CN"/>
        </w:rPr>
        <w:t xml:space="preserve"> </w:t>
      </w:r>
      <w:r w:rsidR="00000A64">
        <w:rPr>
          <w:sz w:val="22"/>
          <w:szCs w:val="22"/>
          <w:lang w:eastAsia="zh-CN"/>
        </w:rPr>
        <w:tab/>
      </w:r>
    </w:p>
    <w:p w14:paraId="794C58CB" w14:textId="26DFC5EF" w:rsidR="00455B6C" w:rsidRPr="00035197" w:rsidRDefault="00D67223" w:rsidP="0030248E">
      <w:pPr>
        <w:tabs>
          <w:tab w:val="left" w:pos="8080"/>
        </w:tabs>
        <w:spacing w:after="200"/>
        <w:ind w:left="284" w:firstLine="142"/>
        <w:contextualSpacing/>
        <w:jc w:val="both"/>
        <w:rPr>
          <w:sz w:val="18"/>
          <w:szCs w:val="18"/>
          <w:lang w:eastAsia="zh-CN"/>
        </w:rPr>
      </w:pPr>
      <w:r>
        <w:rPr>
          <w:i/>
          <w:sz w:val="22"/>
          <w:szCs w:val="22"/>
          <w:lang w:eastAsia="zh-CN"/>
        </w:rPr>
        <w:tab/>
      </w:r>
      <w:r w:rsidR="00C438D8" w:rsidRPr="00035197">
        <w:rPr>
          <w:i/>
          <w:sz w:val="18"/>
          <w:szCs w:val="18"/>
          <w:lang w:eastAsia="zh-CN"/>
        </w:rPr>
        <w:t>(1,5 punti)</w:t>
      </w:r>
    </w:p>
    <w:p w14:paraId="00F75AE3" w14:textId="2C449B0B" w:rsidR="00455B6C" w:rsidRPr="00455B6C" w:rsidRDefault="00455B6C" w:rsidP="008F36EC">
      <w:pPr>
        <w:spacing w:after="200" w:line="276" w:lineRule="auto"/>
        <w:ind w:left="709"/>
        <w:contextualSpacing/>
        <w:jc w:val="both"/>
        <w:rPr>
          <w:b/>
          <w:sz w:val="22"/>
          <w:szCs w:val="22"/>
        </w:rPr>
      </w:pPr>
      <w:r w:rsidRPr="00455B6C">
        <w:rPr>
          <w:b/>
          <w:sz w:val="22"/>
          <w:szCs w:val="22"/>
        </w:rPr>
        <w:t>_______________________________________________</w:t>
      </w:r>
      <w:r w:rsidR="00F74679">
        <w:rPr>
          <w:b/>
          <w:sz w:val="22"/>
          <w:szCs w:val="22"/>
        </w:rPr>
        <w:t>______________________________</w:t>
      </w:r>
      <w:r w:rsidRPr="00455B6C">
        <w:rPr>
          <w:b/>
          <w:sz w:val="22"/>
          <w:szCs w:val="22"/>
        </w:rPr>
        <w:t>_______________________________________________________________________________</w:t>
      </w:r>
      <w:r w:rsidR="00F74679" w:rsidRPr="00455B6C">
        <w:rPr>
          <w:b/>
          <w:sz w:val="22"/>
          <w:szCs w:val="22"/>
        </w:rPr>
        <w:t>_____________________________________________________________________________</w:t>
      </w:r>
      <w:r w:rsidR="00000A64" w:rsidRPr="00455B6C">
        <w:rPr>
          <w:b/>
          <w:sz w:val="22"/>
          <w:szCs w:val="22"/>
        </w:rPr>
        <w:t>_______________________________________________________________________________</w:t>
      </w:r>
      <w:r w:rsidR="00F74679">
        <w:rPr>
          <w:b/>
          <w:sz w:val="22"/>
          <w:szCs w:val="22"/>
        </w:rPr>
        <w:t>__</w:t>
      </w:r>
      <w:r w:rsidRPr="00455B6C">
        <w:rPr>
          <w:b/>
          <w:sz w:val="22"/>
          <w:szCs w:val="22"/>
        </w:rPr>
        <w:t>________________________________________________________________________</w:t>
      </w:r>
      <w:r w:rsidR="00000A64">
        <w:rPr>
          <w:b/>
          <w:sz w:val="22"/>
          <w:szCs w:val="22"/>
        </w:rPr>
        <w:t>_</w:t>
      </w:r>
      <w:r w:rsidRPr="00455B6C">
        <w:rPr>
          <w:b/>
          <w:sz w:val="22"/>
          <w:szCs w:val="22"/>
        </w:rPr>
        <w:t>_</w:t>
      </w:r>
      <w:r w:rsidR="00F74679">
        <w:rPr>
          <w:b/>
          <w:sz w:val="22"/>
          <w:szCs w:val="22"/>
        </w:rPr>
        <w:t>___</w:t>
      </w:r>
      <w:r w:rsidR="00C438D8">
        <w:rPr>
          <w:b/>
          <w:sz w:val="22"/>
          <w:szCs w:val="22"/>
        </w:rPr>
        <w:t>_____</w:t>
      </w:r>
      <w:r w:rsidR="00F74679">
        <w:rPr>
          <w:b/>
          <w:sz w:val="22"/>
          <w:szCs w:val="22"/>
        </w:rPr>
        <w:t>__________</w:t>
      </w:r>
      <w:r w:rsidR="00C438D8">
        <w:rPr>
          <w:b/>
          <w:sz w:val="22"/>
          <w:szCs w:val="22"/>
        </w:rPr>
        <w:t>________________________________________</w:t>
      </w:r>
      <w:r w:rsidR="008F36EC">
        <w:rPr>
          <w:b/>
          <w:sz w:val="22"/>
          <w:szCs w:val="22"/>
        </w:rPr>
        <w:t>__________</w:t>
      </w:r>
    </w:p>
    <w:p w14:paraId="2C6662C0" w14:textId="77777777" w:rsidR="00455B6C" w:rsidRPr="00455B6C" w:rsidRDefault="00455B6C" w:rsidP="008F36EC">
      <w:pPr>
        <w:spacing w:after="200" w:line="276" w:lineRule="auto"/>
        <w:ind w:left="284" w:firstLine="142"/>
        <w:contextualSpacing/>
        <w:jc w:val="both"/>
        <w:rPr>
          <w:b/>
          <w:sz w:val="22"/>
          <w:szCs w:val="22"/>
        </w:rPr>
      </w:pPr>
    </w:p>
    <w:p w14:paraId="6EE720A3" w14:textId="03414746" w:rsidR="00455B6C" w:rsidRPr="00035197" w:rsidRDefault="00455B6C" w:rsidP="0030248E">
      <w:pPr>
        <w:tabs>
          <w:tab w:val="left" w:pos="7655"/>
          <w:tab w:val="left" w:pos="8080"/>
        </w:tabs>
        <w:spacing w:after="200"/>
        <w:ind w:left="709" w:hanging="283"/>
        <w:contextualSpacing/>
        <w:jc w:val="both"/>
        <w:rPr>
          <w:sz w:val="18"/>
          <w:szCs w:val="18"/>
          <w:lang w:eastAsia="zh-CN"/>
        </w:rPr>
      </w:pPr>
      <w:r w:rsidRPr="00455B6C">
        <w:rPr>
          <w:b/>
          <w:sz w:val="22"/>
          <w:szCs w:val="22"/>
          <w:lang w:eastAsia="zh-CN"/>
        </w:rPr>
        <w:t>e)</w:t>
      </w:r>
      <w:r w:rsidRPr="00455B6C">
        <w:rPr>
          <w:sz w:val="22"/>
          <w:szCs w:val="22"/>
          <w:lang w:eastAsia="zh-CN"/>
        </w:rPr>
        <w:t xml:space="preserve"> </w:t>
      </w:r>
      <w:r w:rsidR="00D67223">
        <w:rPr>
          <w:sz w:val="22"/>
          <w:szCs w:val="22"/>
          <w:lang w:eastAsia="zh-CN"/>
        </w:rPr>
        <w:t>P</w:t>
      </w:r>
      <w:r w:rsidRPr="00000A64">
        <w:rPr>
          <w:b/>
          <w:sz w:val="22"/>
          <w:szCs w:val="22"/>
          <w:lang w:eastAsia="zh-CN"/>
        </w:rPr>
        <w:t xml:space="preserve">rogramma di elaborazione </w:t>
      </w:r>
      <w:r w:rsidR="00000A64">
        <w:rPr>
          <w:b/>
          <w:sz w:val="22"/>
          <w:szCs w:val="22"/>
          <w:lang w:eastAsia="zh-CN"/>
        </w:rPr>
        <w:t xml:space="preserve">dei </w:t>
      </w:r>
      <w:r w:rsidRPr="00000A64">
        <w:rPr>
          <w:b/>
          <w:sz w:val="22"/>
          <w:szCs w:val="22"/>
          <w:lang w:eastAsia="zh-CN"/>
        </w:rPr>
        <w:t>dati relativi ai servizi affidati in gestione, necessari ai compiti di controllo</w:t>
      </w:r>
      <w:r w:rsidRPr="00455B6C">
        <w:rPr>
          <w:sz w:val="22"/>
          <w:szCs w:val="22"/>
          <w:lang w:eastAsia="zh-CN"/>
        </w:rPr>
        <w:t xml:space="preserve"> </w:t>
      </w:r>
      <w:r w:rsidR="00B436F5">
        <w:rPr>
          <w:sz w:val="22"/>
          <w:szCs w:val="22"/>
          <w:lang w:eastAsia="zh-CN"/>
        </w:rPr>
        <w:t xml:space="preserve">   </w:t>
      </w:r>
      <w:r w:rsidR="00B436F5">
        <w:rPr>
          <w:sz w:val="22"/>
          <w:szCs w:val="22"/>
          <w:lang w:eastAsia="zh-CN"/>
        </w:rPr>
        <w:tab/>
      </w:r>
      <w:r w:rsidR="0030248E">
        <w:rPr>
          <w:sz w:val="22"/>
          <w:szCs w:val="22"/>
          <w:lang w:eastAsia="zh-CN"/>
        </w:rPr>
        <w:tab/>
      </w:r>
      <w:r w:rsidR="0030248E" w:rsidRPr="00035197">
        <w:rPr>
          <w:i/>
          <w:sz w:val="18"/>
          <w:szCs w:val="18"/>
          <w:lang w:eastAsia="zh-CN"/>
        </w:rPr>
        <w:t xml:space="preserve">(3 </w:t>
      </w:r>
      <w:r w:rsidR="00B436F5" w:rsidRPr="00035197">
        <w:rPr>
          <w:i/>
          <w:sz w:val="18"/>
          <w:szCs w:val="18"/>
          <w:lang w:eastAsia="zh-CN"/>
        </w:rPr>
        <w:t>punti)</w:t>
      </w:r>
    </w:p>
    <w:p w14:paraId="19AFBE1B" w14:textId="67C84092" w:rsidR="00455B6C" w:rsidRPr="00455B6C" w:rsidRDefault="008F36EC" w:rsidP="008F36EC">
      <w:pPr>
        <w:spacing w:after="200" w:line="276" w:lineRule="auto"/>
        <w:ind w:left="709"/>
        <w:contextualSpacing/>
        <w:jc w:val="both"/>
        <w:rPr>
          <w:b/>
          <w:sz w:val="22"/>
          <w:szCs w:val="22"/>
          <w:lang w:eastAsia="zh-CN"/>
        </w:rPr>
      </w:pPr>
      <w:r w:rsidRPr="00455B6C">
        <w:rPr>
          <w:b/>
          <w:sz w:val="22"/>
          <w:szCs w:val="22"/>
        </w:rPr>
        <w:t>_______________________________________________</w:t>
      </w:r>
      <w:r>
        <w:rPr>
          <w:b/>
          <w:sz w:val="22"/>
          <w:szCs w:val="22"/>
        </w:rPr>
        <w:t>______________________________</w:t>
      </w: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w:t>
      </w:r>
      <w:r>
        <w:rPr>
          <w:b/>
          <w:sz w:val="22"/>
          <w:szCs w:val="22"/>
        </w:rPr>
        <w:t>__</w:t>
      </w:r>
      <w:r w:rsidRPr="00455B6C">
        <w:rPr>
          <w:b/>
          <w:sz w:val="22"/>
          <w:szCs w:val="22"/>
        </w:rPr>
        <w:t>________________________________________________________________________</w:t>
      </w:r>
      <w:r>
        <w:rPr>
          <w:b/>
          <w:sz w:val="22"/>
          <w:szCs w:val="22"/>
        </w:rPr>
        <w:t>_</w:t>
      </w:r>
      <w:r w:rsidRPr="00455B6C">
        <w:rPr>
          <w:b/>
          <w:sz w:val="22"/>
          <w:szCs w:val="22"/>
        </w:rPr>
        <w:t>_</w:t>
      </w:r>
      <w:r>
        <w:rPr>
          <w:b/>
          <w:sz w:val="22"/>
          <w:szCs w:val="22"/>
        </w:rPr>
        <w:t>___________________________________________________________________</w:t>
      </w:r>
    </w:p>
    <w:p w14:paraId="6E624635" w14:textId="77777777" w:rsidR="008F36EC" w:rsidRDefault="008F36EC" w:rsidP="008F36EC">
      <w:pPr>
        <w:tabs>
          <w:tab w:val="left" w:pos="709"/>
          <w:tab w:val="left" w:pos="7655"/>
        </w:tabs>
        <w:spacing w:after="200" w:line="276" w:lineRule="auto"/>
        <w:ind w:left="709" w:hanging="283"/>
        <w:contextualSpacing/>
        <w:jc w:val="both"/>
        <w:rPr>
          <w:b/>
          <w:sz w:val="22"/>
          <w:szCs w:val="22"/>
          <w:lang w:eastAsia="zh-CN"/>
        </w:rPr>
      </w:pPr>
    </w:p>
    <w:p w14:paraId="061CCE0E" w14:textId="1AA75922" w:rsidR="00455B6C" w:rsidRPr="00035197" w:rsidRDefault="00455B6C" w:rsidP="0030248E">
      <w:pPr>
        <w:tabs>
          <w:tab w:val="left" w:pos="709"/>
          <w:tab w:val="left" w:pos="7655"/>
          <w:tab w:val="left" w:pos="8080"/>
        </w:tabs>
        <w:spacing w:after="200"/>
        <w:ind w:left="709" w:hanging="283"/>
        <w:contextualSpacing/>
        <w:jc w:val="both"/>
        <w:rPr>
          <w:rFonts w:eastAsia="Calibri"/>
          <w:sz w:val="18"/>
          <w:szCs w:val="18"/>
          <w:lang w:eastAsia="en-US"/>
        </w:rPr>
      </w:pPr>
      <w:r w:rsidRPr="00455B6C">
        <w:rPr>
          <w:b/>
          <w:sz w:val="22"/>
          <w:szCs w:val="22"/>
          <w:lang w:eastAsia="zh-CN"/>
        </w:rPr>
        <w:t xml:space="preserve">f) </w:t>
      </w:r>
      <w:r w:rsidR="00000A64">
        <w:rPr>
          <w:b/>
          <w:sz w:val="22"/>
          <w:szCs w:val="22"/>
          <w:lang w:eastAsia="zh-CN"/>
        </w:rPr>
        <w:tab/>
      </w:r>
      <w:r w:rsidRPr="00000A64">
        <w:rPr>
          <w:b/>
          <w:sz w:val="22"/>
          <w:szCs w:val="22"/>
          <w:lang w:eastAsia="zh-CN"/>
        </w:rPr>
        <w:t>Piani e metodi di garanzia della qualità delle derrate alimentari fornite sotto il profilo della loro genuinità e del loro stato di perfetta conservazione ed igiene, dall’atto dell’acquisto alla loro consegna presso la struttura di accoglienza</w:t>
      </w:r>
      <w:r w:rsidR="00B436F5">
        <w:rPr>
          <w:sz w:val="22"/>
          <w:szCs w:val="22"/>
          <w:lang w:eastAsia="zh-CN"/>
        </w:rPr>
        <w:t xml:space="preserve">   </w:t>
      </w:r>
      <w:r w:rsidR="00B436F5">
        <w:rPr>
          <w:sz w:val="22"/>
          <w:szCs w:val="22"/>
          <w:lang w:eastAsia="zh-CN"/>
        </w:rPr>
        <w:tab/>
      </w:r>
      <w:r w:rsidR="0030248E">
        <w:rPr>
          <w:sz w:val="22"/>
          <w:szCs w:val="22"/>
          <w:lang w:eastAsia="zh-CN"/>
        </w:rPr>
        <w:tab/>
      </w:r>
      <w:r w:rsidR="00B436F5" w:rsidRPr="00035197">
        <w:rPr>
          <w:i/>
          <w:sz w:val="18"/>
          <w:szCs w:val="18"/>
          <w:lang w:eastAsia="zh-CN"/>
        </w:rPr>
        <w:t>(1,5 punti)</w:t>
      </w:r>
    </w:p>
    <w:p w14:paraId="20255AA7" w14:textId="77777777" w:rsidR="008F36EC" w:rsidRPr="00455B6C" w:rsidRDefault="008F36EC" w:rsidP="008F36EC">
      <w:pPr>
        <w:spacing w:after="200" w:line="276" w:lineRule="auto"/>
        <w:ind w:left="709"/>
        <w:contextualSpacing/>
        <w:jc w:val="both"/>
        <w:rPr>
          <w:b/>
          <w:sz w:val="22"/>
          <w:szCs w:val="22"/>
          <w:lang w:eastAsia="zh-CN"/>
        </w:rPr>
      </w:pPr>
      <w:r w:rsidRPr="00455B6C">
        <w:rPr>
          <w:b/>
          <w:sz w:val="22"/>
          <w:szCs w:val="22"/>
        </w:rPr>
        <w:t>_______________________________________________</w:t>
      </w:r>
      <w:r>
        <w:rPr>
          <w:b/>
          <w:sz w:val="22"/>
          <w:szCs w:val="22"/>
        </w:rPr>
        <w:t>______________________________</w:t>
      </w: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w:t>
      </w:r>
      <w:r>
        <w:rPr>
          <w:b/>
          <w:sz w:val="22"/>
          <w:szCs w:val="22"/>
        </w:rPr>
        <w:t>__</w:t>
      </w:r>
      <w:r w:rsidRPr="00455B6C">
        <w:rPr>
          <w:b/>
          <w:sz w:val="22"/>
          <w:szCs w:val="22"/>
        </w:rPr>
        <w:t>________________________________________________________________________</w:t>
      </w:r>
      <w:r>
        <w:rPr>
          <w:b/>
          <w:sz w:val="22"/>
          <w:szCs w:val="22"/>
        </w:rPr>
        <w:t>_</w:t>
      </w:r>
      <w:r w:rsidRPr="00455B6C">
        <w:rPr>
          <w:b/>
          <w:sz w:val="22"/>
          <w:szCs w:val="22"/>
        </w:rPr>
        <w:t>_</w:t>
      </w:r>
      <w:r>
        <w:rPr>
          <w:b/>
          <w:sz w:val="22"/>
          <w:szCs w:val="22"/>
        </w:rPr>
        <w:t>___________________________________________________________________</w:t>
      </w:r>
    </w:p>
    <w:p w14:paraId="64B7BD65" w14:textId="77777777" w:rsidR="00455B6C" w:rsidRPr="00455B6C" w:rsidRDefault="00455B6C" w:rsidP="008F36EC">
      <w:pPr>
        <w:ind w:left="360" w:firstLine="142"/>
        <w:jc w:val="both"/>
        <w:rPr>
          <w:sz w:val="22"/>
          <w:szCs w:val="22"/>
        </w:rPr>
      </w:pPr>
    </w:p>
    <w:p w14:paraId="5E542C77" w14:textId="77DEDFAA" w:rsidR="00455B6C" w:rsidRPr="00455B6C" w:rsidRDefault="00455B6C" w:rsidP="0030248E">
      <w:pPr>
        <w:tabs>
          <w:tab w:val="left" w:pos="709"/>
          <w:tab w:val="left" w:pos="7655"/>
          <w:tab w:val="left" w:pos="8080"/>
        </w:tabs>
        <w:spacing w:after="200"/>
        <w:ind w:left="709" w:hanging="283"/>
        <w:contextualSpacing/>
        <w:jc w:val="both"/>
        <w:rPr>
          <w:b/>
          <w:sz w:val="22"/>
          <w:szCs w:val="22"/>
          <w:lang w:eastAsia="zh-CN"/>
        </w:rPr>
      </w:pPr>
      <w:r w:rsidRPr="00455B6C">
        <w:rPr>
          <w:b/>
          <w:sz w:val="22"/>
          <w:szCs w:val="22"/>
          <w:lang w:eastAsia="zh-CN"/>
        </w:rPr>
        <w:t xml:space="preserve">g) </w:t>
      </w:r>
      <w:r w:rsidR="00C520C9" w:rsidRPr="00000A64">
        <w:rPr>
          <w:b/>
          <w:sz w:val="22"/>
          <w:szCs w:val="22"/>
          <w:lang w:eastAsia="zh-CN"/>
        </w:rPr>
        <w:t>M</w:t>
      </w:r>
      <w:r w:rsidRPr="00000A64">
        <w:rPr>
          <w:b/>
          <w:sz w:val="22"/>
          <w:szCs w:val="22"/>
          <w:lang w:eastAsia="zh-CN"/>
        </w:rPr>
        <w:t>isure intese a ridurre l’impatto ambientale in termi</w:t>
      </w:r>
      <w:r w:rsidR="00C520C9" w:rsidRPr="00000A64">
        <w:rPr>
          <w:b/>
          <w:sz w:val="22"/>
          <w:szCs w:val="22"/>
          <w:lang w:eastAsia="zh-CN"/>
        </w:rPr>
        <w:t>ni di consumi ed inquinamento,</w:t>
      </w:r>
      <w:r w:rsidRPr="00000A64">
        <w:rPr>
          <w:b/>
          <w:sz w:val="22"/>
          <w:szCs w:val="22"/>
          <w:lang w:eastAsia="zh-CN"/>
        </w:rPr>
        <w:t xml:space="preserve"> in esecuzione delle prestazioni per servizi di pulizia ed igiene</w:t>
      </w:r>
      <w:r w:rsidRPr="00455B6C">
        <w:rPr>
          <w:sz w:val="22"/>
          <w:szCs w:val="22"/>
          <w:lang w:eastAsia="zh-CN"/>
        </w:rPr>
        <w:t xml:space="preserve"> </w:t>
      </w:r>
      <w:r w:rsidR="00C520C9">
        <w:rPr>
          <w:sz w:val="22"/>
          <w:szCs w:val="22"/>
          <w:lang w:eastAsia="zh-CN"/>
        </w:rPr>
        <w:t xml:space="preserve">   </w:t>
      </w:r>
      <w:r w:rsidR="00C520C9">
        <w:rPr>
          <w:sz w:val="22"/>
          <w:szCs w:val="22"/>
          <w:lang w:eastAsia="zh-CN"/>
        </w:rPr>
        <w:tab/>
      </w:r>
      <w:r w:rsidR="0030248E">
        <w:rPr>
          <w:sz w:val="22"/>
          <w:szCs w:val="22"/>
          <w:lang w:eastAsia="zh-CN"/>
        </w:rPr>
        <w:tab/>
      </w:r>
      <w:r w:rsidR="00C520C9" w:rsidRPr="00035197">
        <w:rPr>
          <w:i/>
          <w:sz w:val="18"/>
          <w:szCs w:val="18"/>
          <w:lang w:eastAsia="zh-CN"/>
        </w:rPr>
        <w:t>(1 punto)</w:t>
      </w:r>
    </w:p>
    <w:p w14:paraId="54136D57" w14:textId="77777777" w:rsidR="008F36EC" w:rsidRPr="00455B6C" w:rsidRDefault="008F36EC" w:rsidP="00B01FF5">
      <w:pPr>
        <w:tabs>
          <w:tab w:val="left" w:pos="7655"/>
        </w:tabs>
        <w:spacing w:after="200" w:line="276" w:lineRule="auto"/>
        <w:ind w:left="709"/>
        <w:contextualSpacing/>
        <w:jc w:val="both"/>
        <w:rPr>
          <w:b/>
          <w:sz w:val="22"/>
          <w:szCs w:val="22"/>
          <w:lang w:eastAsia="zh-CN"/>
        </w:rPr>
      </w:pPr>
      <w:r w:rsidRPr="00455B6C">
        <w:rPr>
          <w:b/>
          <w:sz w:val="22"/>
          <w:szCs w:val="22"/>
        </w:rPr>
        <w:t>_______________________________________________</w:t>
      </w:r>
      <w:r>
        <w:rPr>
          <w:b/>
          <w:sz w:val="22"/>
          <w:szCs w:val="22"/>
        </w:rPr>
        <w:t>______________________________</w:t>
      </w: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w:t>
      </w:r>
      <w:r>
        <w:rPr>
          <w:b/>
          <w:sz w:val="22"/>
          <w:szCs w:val="22"/>
        </w:rPr>
        <w:t>__</w:t>
      </w:r>
      <w:r w:rsidRPr="00455B6C">
        <w:rPr>
          <w:b/>
          <w:sz w:val="22"/>
          <w:szCs w:val="22"/>
        </w:rPr>
        <w:t>________________________________________________________________________</w:t>
      </w:r>
      <w:r>
        <w:rPr>
          <w:b/>
          <w:sz w:val="22"/>
          <w:szCs w:val="22"/>
        </w:rPr>
        <w:t>_</w:t>
      </w:r>
      <w:r w:rsidRPr="00455B6C">
        <w:rPr>
          <w:b/>
          <w:sz w:val="22"/>
          <w:szCs w:val="22"/>
        </w:rPr>
        <w:t>_</w:t>
      </w:r>
      <w:r>
        <w:rPr>
          <w:b/>
          <w:sz w:val="22"/>
          <w:szCs w:val="22"/>
        </w:rPr>
        <w:t>___________________________________________________________________</w:t>
      </w:r>
    </w:p>
    <w:p w14:paraId="50ABC168" w14:textId="251D1338" w:rsidR="00F74679" w:rsidRPr="00455B6C" w:rsidRDefault="00455B6C" w:rsidP="0030248E">
      <w:pPr>
        <w:tabs>
          <w:tab w:val="left" w:pos="6804"/>
          <w:tab w:val="left" w:pos="6946"/>
          <w:tab w:val="left" w:pos="7655"/>
        </w:tabs>
        <w:spacing w:after="200"/>
        <w:ind w:left="709" w:hanging="283"/>
        <w:contextualSpacing/>
        <w:jc w:val="both"/>
        <w:rPr>
          <w:b/>
          <w:sz w:val="22"/>
          <w:szCs w:val="22"/>
          <w:lang w:eastAsia="zh-CN"/>
        </w:rPr>
      </w:pPr>
      <w:r w:rsidRPr="00455B6C">
        <w:rPr>
          <w:b/>
          <w:sz w:val="22"/>
          <w:szCs w:val="22"/>
          <w:lang w:eastAsia="zh-CN"/>
        </w:rPr>
        <w:t xml:space="preserve">h) </w:t>
      </w:r>
      <w:r w:rsidR="00F74679">
        <w:rPr>
          <w:b/>
          <w:sz w:val="22"/>
          <w:szCs w:val="22"/>
          <w:lang w:eastAsia="zh-CN"/>
        </w:rPr>
        <w:t>P</w:t>
      </w:r>
      <w:r w:rsidRPr="00F74679">
        <w:rPr>
          <w:b/>
          <w:sz w:val="22"/>
          <w:szCs w:val="22"/>
          <w:lang w:eastAsia="zh-CN"/>
        </w:rPr>
        <w:t>redisposizione di due piani: uno riguardante la formazione degli ospiti in ordine ai metodi e alla frequenza delle attività di pulizia degli ambienti e di raccolta differenziata poste a carico degli ospiti stessi; l’altro riguardante il controllo sul regolare svolgimento delle predette attività di pulizia e di raccolta differenziata</w:t>
      </w:r>
      <w:r w:rsidR="0030248E">
        <w:rPr>
          <w:b/>
          <w:sz w:val="22"/>
          <w:szCs w:val="22"/>
          <w:lang w:eastAsia="zh-CN"/>
        </w:rPr>
        <w:tab/>
        <w:t xml:space="preserve"> </w:t>
      </w:r>
      <w:r w:rsidR="00F74679" w:rsidRPr="00035197">
        <w:rPr>
          <w:i/>
          <w:sz w:val="18"/>
          <w:szCs w:val="18"/>
          <w:lang w:eastAsia="zh-CN"/>
        </w:rPr>
        <w:t>(</w:t>
      </w:r>
      <w:r w:rsidR="0030248E" w:rsidRPr="00035197">
        <w:rPr>
          <w:i/>
          <w:sz w:val="18"/>
          <w:szCs w:val="18"/>
          <w:lang w:eastAsia="zh-CN"/>
        </w:rPr>
        <w:t>1 punto per ogni piano</w:t>
      </w:r>
      <w:r w:rsidR="00F74679" w:rsidRPr="00035197">
        <w:rPr>
          <w:i/>
          <w:sz w:val="18"/>
          <w:szCs w:val="18"/>
          <w:lang w:eastAsia="zh-CN"/>
        </w:rPr>
        <w:t>)</w:t>
      </w:r>
    </w:p>
    <w:p w14:paraId="73F811D7" w14:textId="279C928B" w:rsidR="00F74679" w:rsidRDefault="00F74679" w:rsidP="008F36EC">
      <w:pPr>
        <w:ind w:left="709"/>
        <w:jc w:val="both"/>
        <w:rPr>
          <w:b/>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2"/>
          <w:szCs w:val="22"/>
        </w:rPr>
        <w:t>_______</w:t>
      </w:r>
      <w:r w:rsidR="008F36EC">
        <w:rPr>
          <w:b/>
          <w:sz w:val="22"/>
          <w:szCs w:val="22"/>
        </w:rPr>
        <w:t>____________________</w:t>
      </w:r>
    </w:p>
    <w:p w14:paraId="0ED16C34" w14:textId="748B961E" w:rsidR="00F74679" w:rsidRPr="00455B6C" w:rsidRDefault="00F74679" w:rsidP="008F36EC">
      <w:pPr>
        <w:ind w:left="709"/>
        <w:jc w:val="both"/>
        <w:rPr>
          <w:b/>
          <w:sz w:val="22"/>
          <w:szCs w:val="22"/>
        </w:rPr>
      </w:pPr>
      <w:r w:rsidRPr="00455B6C">
        <w:rPr>
          <w:b/>
          <w:sz w:val="22"/>
          <w:szCs w:val="22"/>
        </w:rPr>
        <w:t>________________________________________</w:t>
      </w:r>
      <w:r>
        <w:rPr>
          <w:b/>
          <w:sz w:val="22"/>
          <w:szCs w:val="22"/>
        </w:rPr>
        <w:t>_______</w:t>
      </w:r>
      <w:r w:rsidR="008F36EC">
        <w:rPr>
          <w:b/>
          <w:sz w:val="22"/>
          <w:szCs w:val="22"/>
        </w:rPr>
        <w:t>_____________________________</w:t>
      </w:r>
    </w:p>
    <w:p w14:paraId="6A842E7F" w14:textId="77777777" w:rsidR="00455B6C" w:rsidRPr="00455B6C" w:rsidRDefault="00455B6C" w:rsidP="00455B6C">
      <w:pPr>
        <w:spacing w:after="200" w:line="276" w:lineRule="auto"/>
        <w:jc w:val="both"/>
        <w:rPr>
          <w:b/>
          <w:sz w:val="22"/>
          <w:szCs w:val="22"/>
          <w:lang w:eastAsia="zh-CN"/>
        </w:rPr>
      </w:pPr>
    </w:p>
    <w:p w14:paraId="60DD3311" w14:textId="77777777" w:rsidR="00D67223" w:rsidRPr="00035197" w:rsidRDefault="00455B6C" w:rsidP="00D67223">
      <w:pPr>
        <w:spacing w:line="276" w:lineRule="auto"/>
        <w:jc w:val="both"/>
        <w:rPr>
          <w:b/>
          <w:sz w:val="22"/>
          <w:szCs w:val="22"/>
          <w:u w:val="single"/>
          <w:lang w:eastAsia="zh-CN"/>
        </w:rPr>
      </w:pPr>
      <w:r w:rsidRPr="00035197">
        <w:rPr>
          <w:b/>
          <w:sz w:val="22"/>
          <w:szCs w:val="22"/>
          <w:u w:val="single"/>
          <w:lang w:eastAsia="zh-CN"/>
        </w:rPr>
        <w:t xml:space="preserve">2) PROPOSTE MIGLIORATIVE </w:t>
      </w:r>
    </w:p>
    <w:p w14:paraId="6BF89C05" w14:textId="20B5D79E" w:rsidR="00455B6C" w:rsidRPr="00D67223" w:rsidRDefault="00D67223" w:rsidP="00E43220">
      <w:pPr>
        <w:spacing w:after="200"/>
        <w:jc w:val="both"/>
        <w:rPr>
          <w:i/>
          <w:sz w:val="18"/>
          <w:szCs w:val="18"/>
          <w:lang w:eastAsia="en-US"/>
        </w:rPr>
      </w:pPr>
      <w:r>
        <w:rPr>
          <w:i/>
          <w:sz w:val="18"/>
          <w:szCs w:val="18"/>
          <w:lang w:eastAsia="en-US"/>
        </w:rPr>
        <w:t>(</w:t>
      </w:r>
      <w:r w:rsidR="008F36EC">
        <w:rPr>
          <w:i/>
          <w:sz w:val="18"/>
          <w:szCs w:val="18"/>
          <w:lang w:eastAsia="en-US"/>
        </w:rPr>
        <w:t>La presente sezione prevede l’attribuzione di un massimo di</w:t>
      </w:r>
      <w:r w:rsidR="00455B6C" w:rsidRPr="00D67223">
        <w:rPr>
          <w:b/>
          <w:i/>
          <w:sz w:val="18"/>
          <w:szCs w:val="18"/>
          <w:lang w:eastAsia="en-US"/>
        </w:rPr>
        <w:t xml:space="preserve"> 18 punti</w:t>
      </w:r>
      <w:r w:rsidR="008F36EC">
        <w:rPr>
          <w:b/>
          <w:i/>
          <w:sz w:val="18"/>
          <w:szCs w:val="18"/>
          <w:lang w:eastAsia="en-US"/>
        </w:rPr>
        <w:t xml:space="preserve"> complessivi</w:t>
      </w:r>
      <w:r w:rsidR="00455B6C" w:rsidRPr="00D67223">
        <w:rPr>
          <w:i/>
          <w:sz w:val="18"/>
          <w:szCs w:val="18"/>
          <w:lang w:eastAsia="en-US"/>
        </w:rPr>
        <w:t xml:space="preserve"> attribuiti </w:t>
      </w:r>
      <w:r w:rsidR="008F36EC">
        <w:rPr>
          <w:i/>
          <w:sz w:val="18"/>
          <w:szCs w:val="18"/>
          <w:lang w:eastAsia="en-US"/>
        </w:rPr>
        <w:t xml:space="preserve">per </w:t>
      </w:r>
      <w:r w:rsidR="00455B6C" w:rsidRPr="00D67223">
        <w:rPr>
          <w:i/>
          <w:sz w:val="18"/>
          <w:szCs w:val="18"/>
          <w:lang w:eastAsia="en-US"/>
        </w:rPr>
        <w:t>prestazioni ulteriori rispetto a quelle dettagliate nelle specifiche tecniche, utili a rendere un servizio maggiormente satisfattivo delle necessità di vita degli ospiti</w:t>
      </w:r>
      <w:r>
        <w:rPr>
          <w:i/>
          <w:sz w:val="18"/>
          <w:szCs w:val="18"/>
          <w:lang w:eastAsia="en-US"/>
        </w:rPr>
        <w:t>)</w:t>
      </w:r>
    </w:p>
    <w:p w14:paraId="069987BE" w14:textId="402A959A" w:rsidR="00B74946" w:rsidRPr="00E43220" w:rsidRDefault="008F36EC" w:rsidP="0030248E">
      <w:pPr>
        <w:numPr>
          <w:ilvl w:val="0"/>
          <w:numId w:val="21"/>
        </w:numPr>
        <w:spacing w:after="200"/>
        <w:ind w:left="709" w:hanging="283"/>
        <w:contextualSpacing/>
        <w:jc w:val="both"/>
        <w:rPr>
          <w:sz w:val="18"/>
          <w:szCs w:val="18"/>
          <w:lang w:eastAsia="en-US"/>
        </w:rPr>
      </w:pPr>
      <w:r>
        <w:rPr>
          <w:b/>
          <w:sz w:val="22"/>
          <w:szCs w:val="22"/>
          <w:lang w:eastAsia="zh-CN"/>
        </w:rPr>
        <w:t>D</w:t>
      </w:r>
      <w:r w:rsidR="00455B6C" w:rsidRPr="008F36EC">
        <w:rPr>
          <w:b/>
          <w:sz w:val="22"/>
          <w:szCs w:val="22"/>
          <w:lang w:eastAsia="en-US"/>
        </w:rPr>
        <w:t>isponibilità, commisurata ad un numero di ospiti pari al 10% della capienza della struttura, ad estendere, senza costi aggiuntivi, tutti i servizi, a richiesta urgente della Prefettura, al sopravvenire di situazioni di emergenza e fino a cessata esigenza</w:t>
      </w:r>
      <w:r w:rsidR="00B74946">
        <w:rPr>
          <w:sz w:val="22"/>
          <w:szCs w:val="22"/>
          <w:lang w:eastAsia="en-US"/>
        </w:rPr>
        <w:t xml:space="preserve">  </w:t>
      </w:r>
      <w:r w:rsidR="00E43220">
        <w:rPr>
          <w:sz w:val="22"/>
          <w:szCs w:val="22"/>
          <w:lang w:eastAsia="en-US"/>
        </w:rPr>
        <w:t xml:space="preserve">    </w:t>
      </w:r>
      <w:r w:rsidR="00B74946" w:rsidRPr="00E43220">
        <w:rPr>
          <w:i/>
          <w:sz w:val="18"/>
          <w:szCs w:val="18"/>
          <w:lang w:eastAsia="zh-CN"/>
        </w:rPr>
        <w:t>(4 punti)</w:t>
      </w:r>
    </w:p>
    <w:p w14:paraId="5C7847DC" w14:textId="3D405E6B" w:rsidR="00B74946" w:rsidRDefault="00B74946" w:rsidP="00B74946">
      <w:pPr>
        <w:tabs>
          <w:tab w:val="left" w:pos="7655"/>
        </w:tabs>
        <w:spacing w:after="200" w:line="276" w:lineRule="auto"/>
        <w:ind w:left="786"/>
        <w:contextualSpacing/>
        <w:jc w:val="both"/>
        <w:rPr>
          <w:i/>
          <w:sz w:val="22"/>
          <w:szCs w:val="22"/>
          <w:lang w:eastAsia="zh-CN"/>
        </w:rPr>
      </w:pPr>
      <w:r w:rsidRPr="003D1095">
        <w:rPr>
          <w:sz w:val="22"/>
          <w:szCs w:val="22"/>
        </w:rPr>
        <w:t>□</w:t>
      </w:r>
      <w:r>
        <w:rPr>
          <w:sz w:val="22"/>
          <w:szCs w:val="22"/>
        </w:rPr>
        <w:t xml:space="preserve"> SI  </w:t>
      </w:r>
      <w:r w:rsidRPr="00B74946">
        <w:rPr>
          <w:i/>
          <w:sz w:val="18"/>
          <w:szCs w:val="18"/>
          <w:lang w:eastAsia="zh-CN"/>
        </w:rPr>
        <w:t>(4 punti)</w:t>
      </w:r>
    </w:p>
    <w:p w14:paraId="2AAF33FC" w14:textId="6506498C" w:rsidR="00B74946" w:rsidRDefault="00B74946" w:rsidP="00B74946">
      <w:pPr>
        <w:tabs>
          <w:tab w:val="left" w:pos="7655"/>
        </w:tabs>
        <w:spacing w:after="200" w:line="276" w:lineRule="auto"/>
        <w:ind w:left="786"/>
        <w:contextualSpacing/>
        <w:jc w:val="both"/>
        <w:rPr>
          <w:i/>
          <w:sz w:val="22"/>
          <w:szCs w:val="22"/>
          <w:lang w:eastAsia="zh-CN"/>
        </w:rPr>
      </w:pPr>
      <w:r w:rsidRPr="003D1095">
        <w:rPr>
          <w:sz w:val="22"/>
          <w:szCs w:val="22"/>
        </w:rPr>
        <w:t>□</w:t>
      </w:r>
      <w:r>
        <w:rPr>
          <w:sz w:val="22"/>
          <w:szCs w:val="22"/>
        </w:rPr>
        <w:t xml:space="preserve"> NO </w:t>
      </w:r>
      <w:r w:rsidRPr="00B74946">
        <w:rPr>
          <w:i/>
          <w:sz w:val="18"/>
          <w:szCs w:val="18"/>
          <w:lang w:eastAsia="zh-CN"/>
        </w:rPr>
        <w:t>(0 punti)</w:t>
      </w:r>
    </w:p>
    <w:p w14:paraId="1D9B65BA" w14:textId="77777777" w:rsidR="00455B6C" w:rsidRPr="00455B6C" w:rsidRDefault="00455B6C" w:rsidP="0030248E">
      <w:pPr>
        <w:spacing w:after="200"/>
        <w:ind w:left="709"/>
        <w:contextualSpacing/>
        <w:jc w:val="both"/>
        <w:rPr>
          <w:b/>
          <w:sz w:val="22"/>
          <w:szCs w:val="22"/>
          <w:lang w:eastAsia="zh-CN"/>
        </w:rPr>
      </w:pPr>
    </w:p>
    <w:p w14:paraId="03C68662" w14:textId="443114B0" w:rsidR="009D14E2" w:rsidRPr="00E43220" w:rsidRDefault="009D14E2" w:rsidP="0030248E">
      <w:pPr>
        <w:numPr>
          <w:ilvl w:val="0"/>
          <w:numId w:val="21"/>
        </w:numPr>
        <w:tabs>
          <w:tab w:val="left" w:pos="709"/>
          <w:tab w:val="left" w:pos="7655"/>
        </w:tabs>
        <w:spacing w:after="200"/>
        <w:ind w:left="709"/>
        <w:contextualSpacing/>
        <w:jc w:val="both"/>
        <w:rPr>
          <w:b/>
          <w:sz w:val="18"/>
          <w:szCs w:val="18"/>
          <w:lang w:eastAsia="zh-CN"/>
        </w:rPr>
      </w:pPr>
      <w:r>
        <w:rPr>
          <w:b/>
          <w:sz w:val="22"/>
          <w:szCs w:val="22"/>
          <w:lang w:eastAsia="zh-CN"/>
        </w:rPr>
        <w:t>Attuazione dei</w:t>
      </w:r>
      <w:r w:rsidR="00B74946" w:rsidRPr="009D14E2">
        <w:rPr>
          <w:b/>
          <w:sz w:val="22"/>
          <w:szCs w:val="22"/>
          <w:lang w:eastAsia="zh-CN"/>
        </w:rPr>
        <w:t xml:space="preserve"> </w:t>
      </w:r>
      <w:r>
        <w:rPr>
          <w:b/>
          <w:sz w:val="22"/>
          <w:szCs w:val="22"/>
          <w:lang w:eastAsia="zh-CN"/>
        </w:rPr>
        <w:t xml:space="preserve">seguenti </w:t>
      </w:r>
      <w:r w:rsidR="00B74946" w:rsidRPr="009D14E2">
        <w:rPr>
          <w:b/>
          <w:sz w:val="22"/>
          <w:szCs w:val="22"/>
          <w:lang w:eastAsia="zh-CN"/>
        </w:rPr>
        <w:t xml:space="preserve">progetti </w:t>
      </w:r>
      <w:r>
        <w:rPr>
          <w:b/>
          <w:sz w:val="22"/>
          <w:szCs w:val="22"/>
          <w:lang w:eastAsia="zh-CN"/>
        </w:rPr>
        <w:t xml:space="preserve">relativi alla </w:t>
      </w:r>
      <w:r w:rsidR="00B74946" w:rsidRPr="009D14E2">
        <w:rPr>
          <w:b/>
          <w:sz w:val="22"/>
          <w:szCs w:val="22"/>
          <w:lang w:eastAsia="zh-CN"/>
        </w:rPr>
        <w:t>realizzazione</w:t>
      </w:r>
      <w:r>
        <w:rPr>
          <w:b/>
          <w:sz w:val="22"/>
          <w:szCs w:val="22"/>
          <w:lang w:eastAsia="zh-CN"/>
        </w:rPr>
        <w:t xml:space="preserve"> con gli enti locali</w:t>
      </w:r>
      <w:r w:rsidR="00B74946" w:rsidRPr="009D14E2">
        <w:rPr>
          <w:b/>
          <w:sz w:val="22"/>
          <w:szCs w:val="22"/>
          <w:lang w:eastAsia="zh-CN"/>
        </w:rPr>
        <w:t xml:space="preserve"> di </w:t>
      </w:r>
      <w:r w:rsidR="00455B6C" w:rsidRPr="009D14E2">
        <w:rPr>
          <w:b/>
          <w:sz w:val="22"/>
          <w:szCs w:val="22"/>
          <w:lang w:eastAsia="zh-CN"/>
        </w:rPr>
        <w:t>servizi di orientamento al territorio per l’accesso ai servizi pubblici</w:t>
      </w:r>
      <w:r w:rsidR="00B01FF5">
        <w:rPr>
          <w:b/>
          <w:sz w:val="22"/>
          <w:szCs w:val="22"/>
          <w:lang w:eastAsia="zh-CN"/>
        </w:rPr>
        <w:t>, attestati dalla presenza di intese o accordi con gli enti medesimi</w:t>
      </w:r>
      <w:r>
        <w:rPr>
          <w:b/>
          <w:sz w:val="22"/>
          <w:szCs w:val="22"/>
          <w:lang w:eastAsia="zh-CN"/>
        </w:rPr>
        <w:t xml:space="preserve"> </w:t>
      </w:r>
      <w:r w:rsidR="00B01FF5">
        <w:rPr>
          <w:b/>
          <w:sz w:val="22"/>
          <w:szCs w:val="22"/>
          <w:lang w:eastAsia="zh-CN"/>
        </w:rPr>
        <w:tab/>
      </w:r>
      <w:r w:rsidR="00B01FF5" w:rsidRPr="00E43220">
        <w:rPr>
          <w:b/>
          <w:sz w:val="18"/>
          <w:szCs w:val="18"/>
          <w:lang w:eastAsia="zh-CN"/>
        </w:rPr>
        <w:tab/>
      </w:r>
      <w:r w:rsidR="00E43220">
        <w:rPr>
          <w:b/>
          <w:sz w:val="18"/>
          <w:szCs w:val="18"/>
          <w:lang w:eastAsia="zh-CN"/>
        </w:rPr>
        <w:t xml:space="preserve">      </w:t>
      </w:r>
      <w:r w:rsidR="00B01FF5" w:rsidRPr="00E43220">
        <w:rPr>
          <w:i/>
          <w:sz w:val="18"/>
          <w:szCs w:val="18"/>
          <w:lang w:eastAsia="zh-CN"/>
        </w:rPr>
        <w:t>(</w:t>
      </w:r>
      <w:proofErr w:type="spellStart"/>
      <w:r w:rsidR="00B01FF5" w:rsidRPr="00E43220">
        <w:rPr>
          <w:i/>
          <w:sz w:val="18"/>
          <w:szCs w:val="18"/>
          <w:lang w:eastAsia="zh-CN"/>
        </w:rPr>
        <w:t>max</w:t>
      </w:r>
      <w:proofErr w:type="spellEnd"/>
      <w:r w:rsidR="00B01FF5" w:rsidRPr="00E43220">
        <w:rPr>
          <w:i/>
          <w:sz w:val="18"/>
          <w:szCs w:val="18"/>
          <w:lang w:eastAsia="zh-CN"/>
        </w:rPr>
        <w:t xml:space="preserve"> 7 punti)</w:t>
      </w:r>
    </w:p>
    <w:p w14:paraId="3F923F90" w14:textId="77777777" w:rsidR="004C42E8" w:rsidRDefault="009D14E2" w:rsidP="009D14E2">
      <w:pPr>
        <w:spacing w:after="200" w:line="276" w:lineRule="auto"/>
        <w:ind w:left="709"/>
        <w:contextualSpacing/>
        <w:jc w:val="both"/>
        <w:rPr>
          <w:i/>
          <w:sz w:val="18"/>
          <w:szCs w:val="18"/>
          <w:lang w:eastAsia="zh-CN"/>
        </w:rPr>
      </w:pPr>
      <w:r>
        <w:rPr>
          <w:i/>
          <w:sz w:val="18"/>
          <w:szCs w:val="18"/>
          <w:lang w:eastAsia="zh-CN"/>
        </w:rPr>
        <w:t>(I progetti devono essere analiticamente descritti e dettagliati in tutte le fasi e modalità esecutive</w:t>
      </w:r>
      <w:r w:rsidR="004C42E8">
        <w:rPr>
          <w:i/>
          <w:sz w:val="18"/>
          <w:szCs w:val="18"/>
          <w:lang w:eastAsia="zh-CN"/>
        </w:rPr>
        <w:t xml:space="preserve">. </w:t>
      </w:r>
    </w:p>
    <w:p w14:paraId="19004439" w14:textId="02D9E3F6" w:rsidR="009D14E2" w:rsidRPr="009D14E2" w:rsidRDefault="004C42E8" w:rsidP="009D14E2">
      <w:pPr>
        <w:spacing w:after="200" w:line="276" w:lineRule="auto"/>
        <w:ind w:left="709"/>
        <w:contextualSpacing/>
        <w:jc w:val="both"/>
        <w:rPr>
          <w:i/>
          <w:sz w:val="18"/>
          <w:szCs w:val="18"/>
          <w:lang w:eastAsia="zh-CN"/>
        </w:rPr>
      </w:pPr>
      <w:r w:rsidRPr="005E11AA">
        <w:rPr>
          <w:i/>
          <w:sz w:val="18"/>
          <w:szCs w:val="18"/>
          <w:lang w:eastAsia="zh-CN"/>
        </w:rPr>
        <w:t xml:space="preserve">NB: per l’attribuzione del punteggio è necessario </w:t>
      </w:r>
      <w:r w:rsidRPr="005E11AA">
        <w:rPr>
          <w:i/>
          <w:sz w:val="18"/>
          <w:szCs w:val="18"/>
          <w:u w:val="single"/>
          <w:lang w:eastAsia="zh-CN"/>
        </w:rPr>
        <w:t>allegare</w:t>
      </w:r>
      <w:r w:rsidRPr="005E11AA">
        <w:rPr>
          <w:i/>
          <w:sz w:val="18"/>
          <w:szCs w:val="18"/>
          <w:lang w:eastAsia="zh-CN"/>
        </w:rPr>
        <w:t xml:space="preserve"> copia </w:t>
      </w:r>
      <w:r>
        <w:rPr>
          <w:i/>
          <w:sz w:val="18"/>
          <w:szCs w:val="18"/>
          <w:lang w:eastAsia="zh-CN"/>
        </w:rPr>
        <w:t>conforme all’originale delle intese e degli accordi con gli enti locali</w:t>
      </w:r>
      <w:r w:rsidR="009D14E2">
        <w:rPr>
          <w:i/>
          <w:sz w:val="18"/>
          <w:szCs w:val="18"/>
          <w:lang w:eastAsia="zh-CN"/>
        </w:rPr>
        <w:t>)</w:t>
      </w:r>
    </w:p>
    <w:p w14:paraId="488944D6" w14:textId="017F606F" w:rsidR="00455B6C" w:rsidRDefault="00455B6C" w:rsidP="009D14E2">
      <w:pPr>
        <w:spacing w:after="200" w:line="276" w:lineRule="auto"/>
        <w:ind w:left="709"/>
        <w:contextualSpacing/>
        <w:jc w:val="both"/>
        <w:rPr>
          <w:b/>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1FF5"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7774C9" w14:textId="76C844B8" w:rsidR="0030248E" w:rsidRPr="00455B6C" w:rsidRDefault="0030248E" w:rsidP="009D14E2">
      <w:pPr>
        <w:spacing w:after="200" w:line="276" w:lineRule="auto"/>
        <w:ind w:left="709"/>
        <w:contextualSpacing/>
        <w:jc w:val="both"/>
        <w:rPr>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2A19A" w14:textId="0553B6B5" w:rsidR="00455B6C" w:rsidRPr="00455B6C" w:rsidRDefault="00B01FF5" w:rsidP="00B01FF5">
      <w:pPr>
        <w:tabs>
          <w:tab w:val="left" w:pos="6264"/>
        </w:tabs>
        <w:spacing w:after="200" w:line="276" w:lineRule="auto"/>
        <w:ind w:left="720"/>
        <w:contextualSpacing/>
        <w:jc w:val="both"/>
        <w:rPr>
          <w:b/>
          <w:sz w:val="22"/>
          <w:szCs w:val="22"/>
          <w:lang w:eastAsia="zh-CN"/>
        </w:rPr>
      </w:pPr>
      <w:r>
        <w:rPr>
          <w:b/>
          <w:sz w:val="22"/>
          <w:szCs w:val="22"/>
          <w:lang w:eastAsia="zh-CN"/>
        </w:rPr>
        <w:tab/>
      </w:r>
    </w:p>
    <w:p w14:paraId="41602EA1" w14:textId="29F3808D" w:rsidR="004C42E8" w:rsidRDefault="004C42E8" w:rsidP="0030248E">
      <w:pPr>
        <w:numPr>
          <w:ilvl w:val="0"/>
          <w:numId w:val="21"/>
        </w:numPr>
        <w:tabs>
          <w:tab w:val="left" w:pos="709"/>
          <w:tab w:val="left" w:pos="7797"/>
        </w:tabs>
        <w:spacing w:after="200"/>
        <w:ind w:left="709"/>
        <w:contextualSpacing/>
        <w:jc w:val="both"/>
        <w:rPr>
          <w:b/>
          <w:sz w:val="22"/>
          <w:szCs w:val="22"/>
          <w:lang w:eastAsia="zh-CN"/>
        </w:rPr>
      </w:pPr>
      <w:r w:rsidRPr="004C42E8">
        <w:rPr>
          <w:b/>
          <w:sz w:val="22"/>
          <w:szCs w:val="22"/>
          <w:lang w:eastAsia="zh-CN"/>
        </w:rPr>
        <w:t>Sottoscrizione di protocolli di</w:t>
      </w:r>
      <w:r w:rsidR="00455B6C" w:rsidRPr="004C42E8">
        <w:rPr>
          <w:b/>
          <w:sz w:val="22"/>
          <w:szCs w:val="22"/>
          <w:lang w:eastAsia="zh-CN"/>
        </w:rPr>
        <w:t xml:space="preserve"> collaborazione</w:t>
      </w:r>
      <w:r w:rsidRPr="004C42E8">
        <w:rPr>
          <w:b/>
          <w:sz w:val="22"/>
          <w:szCs w:val="22"/>
          <w:lang w:eastAsia="zh-CN"/>
        </w:rPr>
        <w:t xml:space="preserve"> ed accordi con l’azienda sanitaria territorialmente competente</w:t>
      </w:r>
      <w:r w:rsidR="00455B6C" w:rsidRPr="004C42E8">
        <w:rPr>
          <w:b/>
          <w:sz w:val="22"/>
          <w:szCs w:val="22"/>
          <w:lang w:eastAsia="zh-CN"/>
        </w:rPr>
        <w:t xml:space="preserve"> concernenti la progettazione e realizzazione integrata dei servizi di assistenza sanitaria, con particolare attenzione alle misure di sostegno nei confronti delle situazioni vulnerabili e di riabilitazione delle vittime di tortura o di situazioni di grave violenza</w:t>
      </w:r>
      <w:r>
        <w:rPr>
          <w:b/>
          <w:sz w:val="22"/>
          <w:szCs w:val="22"/>
          <w:lang w:eastAsia="zh-CN"/>
        </w:rPr>
        <w:t xml:space="preserve"> </w:t>
      </w:r>
      <w:r>
        <w:rPr>
          <w:b/>
          <w:sz w:val="22"/>
          <w:szCs w:val="22"/>
          <w:lang w:eastAsia="zh-CN"/>
        </w:rPr>
        <w:tab/>
      </w:r>
      <w:r w:rsidR="00E43220">
        <w:rPr>
          <w:b/>
          <w:sz w:val="22"/>
          <w:szCs w:val="22"/>
          <w:lang w:eastAsia="zh-CN"/>
        </w:rPr>
        <w:t xml:space="preserve">     </w:t>
      </w:r>
      <w:r w:rsidRPr="00E43220">
        <w:rPr>
          <w:i/>
          <w:sz w:val="18"/>
          <w:szCs w:val="18"/>
          <w:lang w:eastAsia="zh-CN"/>
        </w:rPr>
        <w:t>(</w:t>
      </w:r>
      <w:proofErr w:type="spellStart"/>
      <w:r w:rsidRPr="00E43220">
        <w:rPr>
          <w:i/>
          <w:sz w:val="18"/>
          <w:szCs w:val="18"/>
          <w:lang w:eastAsia="zh-CN"/>
        </w:rPr>
        <w:t>max</w:t>
      </w:r>
      <w:proofErr w:type="spellEnd"/>
      <w:r w:rsidRPr="00E43220">
        <w:rPr>
          <w:i/>
          <w:sz w:val="18"/>
          <w:szCs w:val="18"/>
          <w:lang w:eastAsia="zh-CN"/>
        </w:rPr>
        <w:t xml:space="preserve"> 7 punti)</w:t>
      </w:r>
    </w:p>
    <w:p w14:paraId="586D04E9" w14:textId="16F253AD" w:rsidR="00455B6C" w:rsidRPr="00455B6C" w:rsidRDefault="004C42E8" w:rsidP="004C42E8">
      <w:pPr>
        <w:spacing w:after="200" w:line="276" w:lineRule="auto"/>
        <w:ind w:left="709"/>
        <w:contextualSpacing/>
        <w:jc w:val="both"/>
        <w:rPr>
          <w:sz w:val="22"/>
          <w:szCs w:val="22"/>
          <w:lang w:eastAsia="zh-CN"/>
        </w:rPr>
      </w:pPr>
      <w:r>
        <w:rPr>
          <w:i/>
          <w:sz w:val="18"/>
          <w:szCs w:val="18"/>
          <w:lang w:eastAsia="zh-CN"/>
        </w:rPr>
        <w:t>(</w:t>
      </w:r>
      <w:r w:rsidRPr="005E11AA">
        <w:rPr>
          <w:i/>
          <w:sz w:val="18"/>
          <w:szCs w:val="18"/>
          <w:lang w:eastAsia="zh-CN"/>
        </w:rPr>
        <w:t xml:space="preserve">NB: per l’attribuzione del punteggio è necessario </w:t>
      </w:r>
      <w:r w:rsidRPr="005E11AA">
        <w:rPr>
          <w:i/>
          <w:sz w:val="18"/>
          <w:szCs w:val="18"/>
          <w:u w:val="single"/>
          <w:lang w:eastAsia="zh-CN"/>
        </w:rPr>
        <w:t>allegare</w:t>
      </w:r>
      <w:r w:rsidRPr="005E11AA">
        <w:rPr>
          <w:i/>
          <w:sz w:val="18"/>
          <w:szCs w:val="18"/>
          <w:lang w:eastAsia="zh-CN"/>
        </w:rPr>
        <w:t xml:space="preserve"> copia </w:t>
      </w:r>
      <w:r>
        <w:rPr>
          <w:i/>
          <w:sz w:val="18"/>
          <w:szCs w:val="18"/>
          <w:lang w:eastAsia="zh-CN"/>
        </w:rPr>
        <w:t>conforme all’originale dei protocolli di collaborazione e accordi in argomento)</w:t>
      </w:r>
    </w:p>
    <w:p w14:paraId="19FC5C46" w14:textId="77777777" w:rsidR="004C42E8" w:rsidRPr="00455B6C" w:rsidRDefault="004C42E8" w:rsidP="004C42E8">
      <w:pPr>
        <w:spacing w:after="200" w:line="276" w:lineRule="auto"/>
        <w:ind w:left="709"/>
        <w:contextualSpacing/>
        <w:jc w:val="both"/>
        <w:rPr>
          <w:sz w:val="22"/>
          <w:szCs w:val="22"/>
        </w:rPr>
      </w:pPr>
      <w:r w:rsidRPr="00455B6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76F20B" w14:textId="77777777" w:rsidR="00455B6C" w:rsidRPr="00455B6C" w:rsidRDefault="00455B6C" w:rsidP="00455B6C">
      <w:pPr>
        <w:pStyle w:val="Default"/>
        <w:jc w:val="both"/>
        <w:rPr>
          <w:sz w:val="22"/>
          <w:szCs w:val="22"/>
        </w:rPr>
      </w:pPr>
    </w:p>
    <w:p w14:paraId="2A44FA9B" w14:textId="73284543" w:rsidR="00247116" w:rsidRPr="00F61820" w:rsidRDefault="00455B6C" w:rsidP="00247116">
      <w:pPr>
        <w:tabs>
          <w:tab w:val="center" w:pos="6379"/>
        </w:tabs>
        <w:spacing w:after="10" w:line="248" w:lineRule="auto"/>
        <w:ind w:right="30"/>
        <w:jc w:val="both"/>
        <w:rPr>
          <w:sz w:val="22"/>
          <w:szCs w:val="22"/>
        </w:rPr>
      </w:pPr>
      <w:r w:rsidRPr="00455B6C">
        <w:rPr>
          <w:sz w:val="22"/>
          <w:szCs w:val="22"/>
        </w:rPr>
        <w:t xml:space="preserve">_______, li _________________ </w:t>
      </w:r>
      <w:r w:rsidRPr="00455B6C">
        <w:rPr>
          <w:sz w:val="22"/>
          <w:szCs w:val="22"/>
        </w:rPr>
        <w:tab/>
      </w:r>
      <w:r w:rsidRPr="00455B6C">
        <w:rPr>
          <w:sz w:val="22"/>
          <w:szCs w:val="22"/>
        </w:rPr>
        <w:tab/>
      </w:r>
      <w:r w:rsidRPr="00455B6C">
        <w:rPr>
          <w:sz w:val="22"/>
          <w:szCs w:val="22"/>
        </w:rPr>
        <w:tab/>
      </w:r>
      <w:r w:rsidRPr="00455B6C">
        <w:rPr>
          <w:sz w:val="22"/>
          <w:szCs w:val="22"/>
        </w:rPr>
        <w:tab/>
      </w:r>
      <w:r w:rsidRPr="00455B6C">
        <w:rPr>
          <w:sz w:val="22"/>
          <w:szCs w:val="22"/>
        </w:rPr>
        <w:tab/>
      </w:r>
      <w:r w:rsidRPr="00455B6C">
        <w:rPr>
          <w:sz w:val="22"/>
          <w:szCs w:val="22"/>
        </w:rPr>
        <w:tab/>
        <w:t xml:space="preserve">   </w:t>
      </w:r>
      <w:r w:rsidR="00247116">
        <w:rPr>
          <w:b/>
          <w:sz w:val="22"/>
          <w:szCs w:val="22"/>
        </w:rPr>
        <w:t xml:space="preserve">       </w:t>
      </w:r>
      <w:r w:rsidR="00247116" w:rsidRPr="00F61820">
        <w:rPr>
          <w:sz w:val="22"/>
          <w:szCs w:val="22"/>
        </w:rPr>
        <w:t>FIRMA</w:t>
      </w:r>
      <w:r w:rsidR="00247116">
        <w:rPr>
          <w:sz w:val="22"/>
          <w:szCs w:val="22"/>
        </w:rPr>
        <w:t xml:space="preserve"> DIGITALE</w:t>
      </w:r>
      <w:r w:rsidR="00247116" w:rsidRPr="00F61820">
        <w:rPr>
          <w:sz w:val="22"/>
          <w:szCs w:val="22"/>
        </w:rPr>
        <w:t xml:space="preserve"> </w:t>
      </w:r>
    </w:p>
    <w:p w14:paraId="334EDAAF" w14:textId="77777777" w:rsidR="00247116" w:rsidRPr="00F61820" w:rsidRDefault="00247116" w:rsidP="00247116">
      <w:pPr>
        <w:spacing w:line="265" w:lineRule="auto"/>
        <w:ind w:left="10" w:right="1271" w:hanging="10"/>
        <w:jc w:val="right"/>
        <w:rPr>
          <w:sz w:val="22"/>
          <w:szCs w:val="22"/>
        </w:rPr>
      </w:pPr>
      <w:r>
        <w:rPr>
          <w:sz w:val="22"/>
          <w:szCs w:val="22"/>
        </w:rPr>
        <w:t xml:space="preserve">           </w:t>
      </w:r>
      <w:r w:rsidRPr="00F61820">
        <w:rPr>
          <w:sz w:val="22"/>
          <w:szCs w:val="22"/>
        </w:rPr>
        <w:t xml:space="preserve">(Legale Rappresentante) </w:t>
      </w:r>
    </w:p>
    <w:p w14:paraId="11D4687D" w14:textId="26C337EB" w:rsidR="00455B6C" w:rsidRPr="00455B6C" w:rsidRDefault="00455B6C" w:rsidP="00247116">
      <w:pPr>
        <w:pStyle w:val="Default"/>
        <w:jc w:val="both"/>
        <w:rPr>
          <w:sz w:val="22"/>
          <w:szCs w:val="22"/>
        </w:rPr>
      </w:pPr>
    </w:p>
    <w:p w14:paraId="1CB9395C" w14:textId="77777777" w:rsidR="00455B6C" w:rsidRPr="00455B6C" w:rsidRDefault="00455B6C" w:rsidP="00455B6C">
      <w:pPr>
        <w:pStyle w:val="Default"/>
        <w:jc w:val="both"/>
        <w:rPr>
          <w:sz w:val="22"/>
          <w:szCs w:val="22"/>
        </w:rPr>
      </w:pPr>
    </w:p>
    <w:p w14:paraId="08DA4FDF" w14:textId="77777777" w:rsidR="00455B6C" w:rsidRPr="00455B6C" w:rsidRDefault="00455B6C" w:rsidP="00455B6C">
      <w:pPr>
        <w:pStyle w:val="Default"/>
        <w:jc w:val="both"/>
        <w:rPr>
          <w:sz w:val="22"/>
          <w:szCs w:val="22"/>
        </w:rPr>
      </w:pPr>
    </w:p>
    <w:p w14:paraId="3A36E27F" w14:textId="77777777" w:rsidR="00455B6C" w:rsidRPr="00455B6C" w:rsidRDefault="00455B6C" w:rsidP="00455B6C">
      <w:pPr>
        <w:pStyle w:val="Default"/>
        <w:jc w:val="both"/>
        <w:rPr>
          <w:sz w:val="22"/>
          <w:szCs w:val="22"/>
        </w:rPr>
      </w:pPr>
    </w:p>
    <w:p w14:paraId="669BFCB9" w14:textId="77777777" w:rsidR="00455B6C" w:rsidRPr="00455B6C" w:rsidRDefault="00455B6C" w:rsidP="00455B6C">
      <w:pPr>
        <w:pStyle w:val="Default"/>
        <w:jc w:val="both"/>
        <w:rPr>
          <w:sz w:val="22"/>
          <w:szCs w:val="22"/>
        </w:rPr>
      </w:pPr>
    </w:p>
    <w:p w14:paraId="5D1AC038" w14:textId="77777777" w:rsidR="00455B6C" w:rsidRPr="00455B6C" w:rsidRDefault="00455B6C" w:rsidP="00455B6C">
      <w:pPr>
        <w:jc w:val="both"/>
        <w:rPr>
          <w:b/>
          <w:sz w:val="22"/>
          <w:szCs w:val="22"/>
        </w:rPr>
      </w:pPr>
    </w:p>
    <w:p w14:paraId="36B33B1C" w14:textId="77777777" w:rsidR="00247116" w:rsidRPr="00F61820" w:rsidRDefault="00247116" w:rsidP="00247116">
      <w:pPr>
        <w:spacing w:line="265" w:lineRule="auto"/>
        <w:ind w:left="4966" w:hanging="4"/>
        <w:jc w:val="both"/>
        <w:rPr>
          <w:sz w:val="22"/>
          <w:szCs w:val="22"/>
        </w:rPr>
      </w:pPr>
    </w:p>
    <w:p w14:paraId="14EF7A1D" w14:textId="77777777" w:rsidR="00247116" w:rsidRPr="002F7526" w:rsidRDefault="00247116" w:rsidP="00247116">
      <w:pPr>
        <w:tabs>
          <w:tab w:val="left" w:pos="142"/>
        </w:tabs>
        <w:ind w:left="705" w:hanging="705"/>
        <w:jc w:val="both"/>
        <w:rPr>
          <w:b/>
          <w:i/>
          <w:sz w:val="18"/>
          <w:szCs w:val="18"/>
          <w:u w:val="single"/>
        </w:rPr>
      </w:pPr>
      <w:bookmarkStart w:id="3" w:name="_Hlk532335122"/>
      <w:r w:rsidRPr="002F7526">
        <w:rPr>
          <w:b/>
          <w:i/>
          <w:sz w:val="18"/>
          <w:szCs w:val="18"/>
          <w:u w:val="single"/>
        </w:rPr>
        <w:t>Avvertenze:</w:t>
      </w:r>
    </w:p>
    <w:p w14:paraId="422C7550" w14:textId="77777777" w:rsidR="00247116" w:rsidRDefault="00247116" w:rsidP="00247116">
      <w:pPr>
        <w:tabs>
          <w:tab w:val="left" w:pos="142"/>
        </w:tabs>
        <w:jc w:val="both"/>
        <w:rPr>
          <w:b/>
          <w:sz w:val="18"/>
          <w:szCs w:val="18"/>
        </w:rPr>
      </w:pPr>
      <w:r w:rsidRPr="002F7526">
        <w:rPr>
          <w:b/>
          <w:sz w:val="18"/>
          <w:szCs w:val="18"/>
        </w:rPr>
        <w:t xml:space="preserve">Ai fini della </w:t>
      </w:r>
      <w:r w:rsidRPr="00ED1A74">
        <w:rPr>
          <w:b/>
          <w:sz w:val="18"/>
          <w:szCs w:val="18"/>
          <w:u w:val="single"/>
        </w:rPr>
        <w:t>sottoscrizione</w:t>
      </w:r>
      <w:r w:rsidRPr="00ED1A74">
        <w:rPr>
          <w:b/>
          <w:sz w:val="18"/>
          <w:szCs w:val="18"/>
        </w:rPr>
        <w:t xml:space="preserve"> della domanda di partecipazione</w:t>
      </w:r>
      <w:r w:rsidRPr="002F7526">
        <w:rPr>
          <w:b/>
          <w:sz w:val="18"/>
          <w:szCs w:val="18"/>
        </w:rPr>
        <w:t xml:space="preserve"> si rammenta quanto prescritto dal paragrafo 14.1 del Disciplinare di gara</w:t>
      </w:r>
    </w:p>
    <w:p w14:paraId="3E9D628B" w14:textId="77777777" w:rsidR="00247116" w:rsidRDefault="00247116" w:rsidP="00247116">
      <w:pPr>
        <w:tabs>
          <w:tab w:val="left" w:pos="142"/>
        </w:tabs>
        <w:ind w:left="705" w:hanging="705"/>
        <w:jc w:val="both"/>
        <w:rPr>
          <w:b/>
          <w:i/>
          <w:u w:val="single"/>
        </w:rPr>
      </w:pPr>
    </w:p>
    <w:p w14:paraId="36DA383A" w14:textId="77777777" w:rsidR="00247116" w:rsidRPr="00E9466C" w:rsidRDefault="00247116" w:rsidP="00247116">
      <w:pPr>
        <w:tabs>
          <w:tab w:val="left" w:pos="142"/>
        </w:tabs>
        <w:ind w:left="705" w:hanging="705"/>
        <w:jc w:val="both"/>
        <w:rPr>
          <w:b/>
          <w:i/>
        </w:rPr>
      </w:pPr>
      <w:r w:rsidRPr="00E9466C">
        <w:rPr>
          <w:b/>
          <w:i/>
          <w:u w:val="single"/>
        </w:rPr>
        <w:t>Allega</w:t>
      </w:r>
      <w:r>
        <w:rPr>
          <w:b/>
          <w:i/>
          <w:u w:val="single"/>
        </w:rPr>
        <w:t>re</w:t>
      </w:r>
      <w:r w:rsidRPr="00E9466C">
        <w:rPr>
          <w:b/>
          <w:i/>
        </w:rPr>
        <w:t>:</w:t>
      </w:r>
    </w:p>
    <w:p w14:paraId="6CABD8B7" w14:textId="77777777" w:rsidR="00247116" w:rsidRPr="004517F6" w:rsidRDefault="00247116" w:rsidP="00247116">
      <w:pPr>
        <w:pStyle w:val="Corpotesto"/>
        <w:spacing w:after="0"/>
        <w:jc w:val="both"/>
        <w:rPr>
          <w:b/>
        </w:rPr>
      </w:pPr>
      <w:r>
        <w:rPr>
          <w:b/>
        </w:rPr>
        <w:t>c</w:t>
      </w:r>
      <w:r w:rsidRPr="004517F6">
        <w:rPr>
          <w:b/>
        </w:rPr>
        <w:t xml:space="preserve">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bookmarkEnd w:id="3"/>
    <w:p w14:paraId="1F16B107" w14:textId="77777777" w:rsidR="00455B6C" w:rsidRPr="00455B6C" w:rsidRDefault="00455B6C" w:rsidP="00455B6C">
      <w:pPr>
        <w:jc w:val="both"/>
        <w:rPr>
          <w:b/>
          <w:sz w:val="22"/>
          <w:szCs w:val="22"/>
        </w:rPr>
      </w:pPr>
    </w:p>
    <w:p w14:paraId="44921E07" w14:textId="77777777" w:rsidR="00455B6C" w:rsidRPr="00455B6C" w:rsidRDefault="00455B6C" w:rsidP="00C00534">
      <w:pPr>
        <w:ind w:hanging="10"/>
        <w:jc w:val="both"/>
        <w:rPr>
          <w:b/>
          <w:sz w:val="22"/>
          <w:szCs w:val="22"/>
        </w:rPr>
      </w:pPr>
    </w:p>
    <w:sectPr w:rsidR="00455B6C" w:rsidRPr="00455B6C" w:rsidSect="007827D0">
      <w:headerReference w:type="default" r:id="rId9"/>
      <w:footerReference w:type="default" r:id="rId10"/>
      <w:headerReference w:type="first" r:id="rId11"/>
      <w:footerReference w:type="first" r:id="rId12"/>
      <w:pgSz w:w="11906" w:h="16838" w:code="9"/>
      <w:pgMar w:top="1100" w:right="1134" w:bottom="1134" w:left="1701" w:header="45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F8AEE" w14:textId="77777777" w:rsidR="00CE3D7F" w:rsidRDefault="00CE3D7F">
      <w:r>
        <w:separator/>
      </w:r>
    </w:p>
  </w:endnote>
  <w:endnote w:type="continuationSeparator" w:id="0">
    <w:p w14:paraId="6F31A9C1" w14:textId="77777777" w:rsidR="00CE3D7F" w:rsidRDefault="00CE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BellGothic">
    <w:panose1 w:val="00000000000000000000"/>
    <w:charset w:val="00"/>
    <w:family w:val="swiss"/>
    <w:notTrueType/>
    <w:pitch w:val="variable"/>
    <w:sig w:usb0="00000003" w:usb1="00000000" w:usb2="00000000" w:usb3="00000000" w:csb0="00000001" w:csb1="00000000"/>
  </w:font>
  <w:font w:name="BellGothic Blk BT">
    <w:altName w:val="Franklin Gothic Demi Cond"/>
    <w:charset w:val="00"/>
    <w:family w:val="swiss"/>
    <w:pitch w:val="variable"/>
    <w:sig w:usb0="00000087" w:usb1="00000000" w:usb2="00000000" w:usb3="00000000" w:csb0="0000001B" w:csb1="00000000"/>
  </w:font>
  <w:font w:name="BellGothic BT">
    <w:altName w:val="Arial Narrow"/>
    <w:panose1 w:val="020B0506020203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9EBF0" w14:textId="77777777" w:rsidR="00B436F5" w:rsidRDefault="00B436F5">
    <w:pPr>
      <w:pStyle w:val="Pidipagina"/>
      <w:rPr>
        <w:rFonts w:ascii="Bell MT" w:hAnsi="Bell MT"/>
        <w:sz w:val="15"/>
        <w:szCs w:val="15"/>
      </w:rPr>
    </w:pPr>
  </w:p>
  <w:p w14:paraId="47DD0A6A" w14:textId="76AB70FB" w:rsidR="00B436F5" w:rsidRDefault="009B690D">
    <w:pPr>
      <w:pStyle w:val="Pidipagina"/>
      <w:rPr>
        <w:rFonts w:ascii="Bell MT" w:hAnsi="Bell MT"/>
        <w:sz w:val="15"/>
        <w:szCs w:val="15"/>
      </w:rPr>
    </w:pPr>
    <w:r>
      <w:rPr>
        <w:noProof/>
        <w:sz w:val="44"/>
        <w:szCs w:val="44"/>
      </w:rPr>
      <w:drawing>
        <wp:inline distT="0" distB="0" distL="0" distR="0" wp14:anchorId="67663BF3" wp14:editId="2772B58C">
          <wp:extent cx="5753100" cy="762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620"/>
                  </a:xfrm>
                  <a:prstGeom prst="rect">
                    <a:avLst/>
                  </a:prstGeom>
                  <a:noFill/>
                  <a:ln>
                    <a:noFill/>
                  </a:ln>
                </pic:spPr>
              </pic:pic>
            </a:graphicData>
          </a:graphic>
        </wp:inline>
      </w:drawing>
    </w:r>
  </w:p>
  <w:tbl>
    <w:tblPr>
      <w:tblW w:w="9113" w:type="dxa"/>
      <w:tblInd w:w="94" w:type="dxa"/>
      <w:tblBorders>
        <w:insideH w:val="single" w:sz="4" w:space="0" w:color="auto"/>
      </w:tblBorders>
      <w:tblLook w:val="01E0" w:firstRow="1" w:lastRow="1" w:firstColumn="1" w:lastColumn="1" w:noHBand="0" w:noVBand="0"/>
    </w:tblPr>
    <w:tblGrid>
      <w:gridCol w:w="9113"/>
    </w:tblGrid>
    <w:tr w:rsidR="00B436F5" w14:paraId="7D245DF2" w14:textId="77777777">
      <w:tc>
        <w:tcPr>
          <w:tcW w:w="9113" w:type="dxa"/>
        </w:tcPr>
        <w:p w14:paraId="05E54F24" w14:textId="77777777" w:rsidR="00B436F5" w:rsidRDefault="00B436F5">
          <w:pPr>
            <w:pStyle w:val="Pidipagina"/>
            <w:tabs>
              <w:tab w:val="clear" w:pos="4819"/>
              <w:tab w:val="clear" w:pos="9638"/>
            </w:tabs>
            <w:ind w:left="-122"/>
            <w:rPr>
              <w:rFonts w:ascii="BellGothic" w:hAnsi="BellGothic"/>
              <w:sz w:val="15"/>
              <w:szCs w:val="15"/>
              <w:lang w:val="fr-FR"/>
            </w:rPr>
          </w:pPr>
        </w:p>
        <w:p w14:paraId="4919C842" w14:textId="77777777" w:rsidR="00B436F5" w:rsidRDefault="00B436F5">
          <w:pPr>
            <w:pStyle w:val="Pidipagina"/>
            <w:tabs>
              <w:tab w:val="clear" w:pos="4819"/>
              <w:tab w:val="clear" w:pos="9638"/>
            </w:tabs>
            <w:ind w:left="-122"/>
            <w:jc w:val="center"/>
            <w:rPr>
              <w:rFonts w:ascii="BellGothic" w:hAnsi="BellGothic"/>
              <w:sz w:val="15"/>
              <w:szCs w:val="15"/>
              <w:lang w:val="fr-FR"/>
            </w:rPr>
          </w:pPr>
          <w:r>
            <w:rPr>
              <w:rFonts w:ascii="BellGothic" w:hAnsi="BellGothic"/>
              <w:sz w:val="15"/>
              <w:szCs w:val="15"/>
              <w:lang w:val="fr-FR"/>
            </w:rPr>
            <w:fldChar w:fldCharType="begin"/>
          </w:r>
          <w:r>
            <w:rPr>
              <w:rFonts w:ascii="BellGothic" w:hAnsi="BellGothic"/>
              <w:sz w:val="15"/>
              <w:szCs w:val="15"/>
              <w:lang w:val="fr-FR"/>
            </w:rPr>
            <w:instrText xml:space="preserve"> PAGE  \* Arabic  \* MERGEFORMAT </w:instrText>
          </w:r>
          <w:r>
            <w:rPr>
              <w:rFonts w:ascii="BellGothic" w:hAnsi="BellGothic"/>
              <w:sz w:val="15"/>
              <w:szCs w:val="15"/>
              <w:lang w:val="fr-FR"/>
            </w:rPr>
            <w:fldChar w:fldCharType="separate"/>
          </w:r>
          <w:r w:rsidR="003D364E">
            <w:rPr>
              <w:rFonts w:ascii="BellGothic" w:hAnsi="BellGothic"/>
              <w:noProof/>
              <w:sz w:val="15"/>
              <w:szCs w:val="15"/>
              <w:lang w:val="fr-FR"/>
            </w:rPr>
            <w:t>6</w:t>
          </w:r>
          <w:r>
            <w:rPr>
              <w:rFonts w:ascii="BellGothic" w:hAnsi="BellGothic"/>
              <w:sz w:val="15"/>
              <w:szCs w:val="15"/>
              <w:lang w:val="fr-FR"/>
            </w:rPr>
            <w:fldChar w:fldCharType="end"/>
          </w:r>
        </w:p>
      </w:tc>
    </w:tr>
  </w:tbl>
  <w:p w14:paraId="7735022C" w14:textId="77777777" w:rsidR="00B436F5" w:rsidRDefault="00B436F5">
    <w:pPr>
      <w:pStyle w:val="Pidipa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2FC68" w14:textId="48B3B6FE" w:rsidR="00B436F5" w:rsidRDefault="009B690D">
    <w:pPr>
      <w:ind w:right="-84"/>
      <w:jc w:val="both"/>
      <w:rPr>
        <w:sz w:val="16"/>
        <w:szCs w:val="16"/>
      </w:rPr>
    </w:pPr>
    <w:r>
      <w:rPr>
        <w:noProof/>
        <w:sz w:val="16"/>
        <w:szCs w:val="16"/>
      </w:rPr>
      <w:drawing>
        <wp:inline distT="0" distB="0" distL="0" distR="0" wp14:anchorId="7A41334D" wp14:editId="48C1AA6B">
          <wp:extent cx="5753100" cy="762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620"/>
                  </a:xfrm>
                  <a:prstGeom prst="rect">
                    <a:avLst/>
                  </a:prstGeom>
                  <a:noFill/>
                  <a:ln>
                    <a:noFill/>
                  </a:ln>
                </pic:spPr>
              </pic:pic>
            </a:graphicData>
          </a:graphic>
        </wp:inline>
      </w:drawing>
    </w:r>
  </w:p>
  <w:tbl>
    <w:tblPr>
      <w:tblW w:w="9099" w:type="dxa"/>
      <w:tblInd w:w="108" w:type="dxa"/>
      <w:tblLayout w:type="fixed"/>
      <w:tblLook w:val="01E0" w:firstRow="1" w:lastRow="1" w:firstColumn="1" w:lastColumn="1" w:noHBand="0" w:noVBand="0"/>
    </w:tblPr>
    <w:tblGrid>
      <w:gridCol w:w="2766"/>
      <w:gridCol w:w="2634"/>
      <w:gridCol w:w="3699"/>
    </w:tblGrid>
    <w:tr w:rsidR="00B436F5" w14:paraId="5848B507" w14:textId="77777777">
      <w:trPr>
        <w:trHeight w:val="715"/>
      </w:trPr>
      <w:tc>
        <w:tcPr>
          <w:tcW w:w="9099" w:type="dxa"/>
          <w:gridSpan w:val="3"/>
          <w:vAlign w:val="center"/>
        </w:tcPr>
        <w:p w14:paraId="771A2102" w14:textId="77777777" w:rsidR="00B436F5" w:rsidRDefault="00B436F5" w:rsidP="008B6A73">
          <w:pPr>
            <w:rPr>
              <w:rFonts w:ascii="BellGothic Blk BT" w:hAnsi="BellGothic Blk BT" w:cs="Arial"/>
              <w:sz w:val="15"/>
              <w:szCs w:val="15"/>
              <w:lang w:val="fr-FR"/>
            </w:rPr>
          </w:pPr>
          <w:r>
            <w:rPr>
              <w:rFonts w:ascii="BellGothic Blk BT" w:hAnsi="BellGothic Blk BT" w:cs="Arial"/>
              <w:sz w:val="15"/>
              <w:szCs w:val="15"/>
              <w:lang w:val="fr-FR"/>
            </w:rPr>
            <w:t xml:space="preserve">Département </w:t>
          </w:r>
          <w:r w:rsidRPr="007838A8">
            <w:rPr>
              <w:rFonts w:ascii="BellGothic Blk BT" w:hAnsi="BellGothic Blk BT" w:cs="Arial"/>
              <w:sz w:val="15"/>
              <w:szCs w:val="15"/>
              <w:lang w:val="fr-FR"/>
            </w:rPr>
            <w:t>législatif</w:t>
          </w:r>
          <w:r>
            <w:rPr>
              <w:rFonts w:ascii="BellGothic Blk BT" w:hAnsi="BellGothic Blk BT" w:cs="Arial"/>
              <w:sz w:val="15"/>
              <w:szCs w:val="15"/>
              <w:lang w:val="fr-FR"/>
            </w:rPr>
            <w:t xml:space="preserve"> et </w:t>
          </w:r>
          <w:r w:rsidRPr="009A0832">
            <w:rPr>
              <w:rFonts w:ascii="BellGothic Blk BT" w:hAnsi="BellGothic Blk BT" w:cs="Arial"/>
              <w:sz w:val="15"/>
              <w:szCs w:val="15"/>
              <w:lang w:val="fr-FR"/>
            </w:rPr>
            <w:t>aides d’État</w:t>
          </w:r>
        </w:p>
        <w:p w14:paraId="4071340D" w14:textId="77777777" w:rsidR="00B436F5" w:rsidRPr="009A0832" w:rsidRDefault="00B436F5" w:rsidP="008B6A73">
          <w:pPr>
            <w:rPr>
              <w:rFonts w:ascii="BellGothic BT" w:hAnsi="BellGothic BT" w:cs="Arial"/>
              <w:sz w:val="15"/>
              <w:szCs w:val="15"/>
              <w:lang w:val="fr-FR"/>
            </w:rPr>
          </w:pPr>
          <w:r w:rsidRPr="009A0832">
            <w:rPr>
              <w:rFonts w:ascii="BellGothic BT" w:hAnsi="BellGothic BT" w:cs="Arial"/>
              <w:sz w:val="15"/>
              <w:szCs w:val="15"/>
              <w:lang w:val="fr-FR"/>
            </w:rPr>
            <w:t>Affaires Préfectorales</w:t>
          </w:r>
        </w:p>
        <w:p w14:paraId="51E6A6F8" w14:textId="77777777" w:rsidR="00B436F5" w:rsidRPr="009A0832" w:rsidRDefault="00B436F5" w:rsidP="008B6A73">
          <w:pPr>
            <w:rPr>
              <w:rFonts w:ascii="BellGothic Blk BT" w:hAnsi="BellGothic Blk BT" w:cs="Arial"/>
              <w:sz w:val="15"/>
              <w:szCs w:val="15"/>
              <w:lang w:val="fr-FR"/>
            </w:rPr>
          </w:pPr>
        </w:p>
        <w:p w14:paraId="18A0668A" w14:textId="77777777" w:rsidR="00B436F5" w:rsidRDefault="00B436F5" w:rsidP="008B6A73">
          <w:pPr>
            <w:rPr>
              <w:rFonts w:ascii="BellGothic Blk BT" w:hAnsi="BellGothic Blk BT" w:cs="Arial"/>
              <w:sz w:val="15"/>
              <w:szCs w:val="15"/>
            </w:rPr>
          </w:pPr>
          <w:r>
            <w:rPr>
              <w:rFonts w:ascii="BellGothic Blk BT" w:hAnsi="BellGothic Blk BT" w:cs="Arial"/>
              <w:sz w:val="15"/>
              <w:szCs w:val="15"/>
            </w:rPr>
            <w:t>Dipartimento legislativo e aiuti di Stato</w:t>
          </w:r>
        </w:p>
        <w:p w14:paraId="5C8A8BEE" w14:textId="77777777" w:rsidR="00B436F5" w:rsidRDefault="00B436F5" w:rsidP="008B6A73">
          <w:pPr>
            <w:rPr>
              <w:rFonts w:ascii="BellGothic BT" w:hAnsi="BellGothic BT" w:cs="Arial"/>
              <w:sz w:val="15"/>
              <w:szCs w:val="15"/>
            </w:rPr>
          </w:pPr>
          <w:r>
            <w:rPr>
              <w:rFonts w:ascii="BellGothic BT" w:hAnsi="BellGothic BT" w:cs="Arial"/>
              <w:sz w:val="15"/>
              <w:szCs w:val="15"/>
            </w:rPr>
            <w:t>Affari di Prefettura</w:t>
          </w:r>
        </w:p>
        <w:p w14:paraId="4A271475" w14:textId="77777777" w:rsidR="00B436F5" w:rsidRDefault="00B436F5" w:rsidP="00F269FE">
          <w:pPr>
            <w:spacing w:line="288" w:lineRule="auto"/>
            <w:rPr>
              <w:rFonts w:ascii="BellGothic BT" w:hAnsi="BellGothic BT" w:cs="Arial"/>
              <w:color w:val="000000"/>
              <w:sz w:val="14"/>
              <w:szCs w:val="14"/>
            </w:rPr>
          </w:pPr>
        </w:p>
      </w:tc>
    </w:tr>
    <w:tr w:rsidR="00B436F5" w:rsidRPr="003D364E" w14:paraId="70D3E025" w14:textId="77777777" w:rsidTr="004B5A21">
      <w:trPr>
        <w:cantSplit/>
        <w:trHeight w:val="454"/>
      </w:trPr>
      <w:tc>
        <w:tcPr>
          <w:tcW w:w="2766" w:type="dxa"/>
          <w:vMerge w:val="restart"/>
          <w:vAlign w:val="center"/>
        </w:tcPr>
        <w:p w14:paraId="7855B64A" w14:textId="77777777" w:rsidR="00B436F5" w:rsidRPr="009A0832" w:rsidRDefault="00B436F5" w:rsidP="00F269FE">
          <w:pPr>
            <w:spacing w:line="288" w:lineRule="auto"/>
            <w:rPr>
              <w:rFonts w:ascii="BellGothic" w:hAnsi="BellGothic" w:cs="Arial"/>
              <w:color w:val="000000"/>
              <w:sz w:val="8"/>
              <w:szCs w:val="8"/>
              <w:lang w:val="fr-FR"/>
            </w:rPr>
          </w:pPr>
        </w:p>
        <w:p w14:paraId="0B3F328B" w14:textId="77777777" w:rsidR="00B436F5" w:rsidRDefault="00B436F5"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11100 Aoste</w:t>
          </w:r>
        </w:p>
        <w:p w14:paraId="1282A324" w14:textId="77777777" w:rsidR="00B436F5" w:rsidRPr="00496A94" w:rsidRDefault="00B436F5" w:rsidP="00496A94">
          <w:pPr>
            <w:spacing w:line="288" w:lineRule="auto"/>
            <w:rPr>
              <w:rFonts w:ascii="BellGothic BT" w:hAnsi="BellGothic BT" w:cs="Arial"/>
              <w:color w:val="000000"/>
              <w:sz w:val="15"/>
              <w:szCs w:val="15"/>
              <w:lang w:val="fr-FR"/>
            </w:rPr>
          </w:pPr>
          <w:r w:rsidRPr="00496A94">
            <w:rPr>
              <w:rFonts w:ascii="BellGothic BT" w:hAnsi="BellGothic BT" w:cs="Arial"/>
              <w:color w:val="000000"/>
              <w:sz w:val="15"/>
              <w:szCs w:val="15"/>
              <w:lang w:val="fr-FR"/>
            </w:rPr>
            <w:t>15, Place de la République</w:t>
          </w:r>
        </w:p>
        <w:p w14:paraId="38B948BC" w14:textId="77777777" w:rsidR="00B436F5" w:rsidRDefault="00B436F5"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téléphone +39 0165 274955 - 56 - 58 - 64</w:t>
          </w:r>
        </w:p>
        <w:p w14:paraId="37283807" w14:textId="77777777" w:rsidR="00B436F5" w:rsidRDefault="00B436F5"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 xml:space="preserve">télécopie  +39 0165 </w:t>
          </w:r>
          <w:r w:rsidRPr="00496A94">
            <w:rPr>
              <w:rFonts w:ascii="BellGothic BT" w:hAnsi="BellGothic BT" w:cs="Arial"/>
              <w:color w:val="000000"/>
              <w:sz w:val="15"/>
              <w:szCs w:val="15"/>
              <w:lang w:val="fr-FR"/>
            </w:rPr>
            <w:t>274959</w:t>
          </w:r>
        </w:p>
        <w:p w14:paraId="1CFA3551" w14:textId="77777777" w:rsidR="00B436F5" w:rsidRDefault="00B436F5" w:rsidP="00F269FE">
          <w:pPr>
            <w:spacing w:line="288" w:lineRule="auto"/>
            <w:rPr>
              <w:rFonts w:ascii="BellGothic" w:hAnsi="BellGothic" w:cs="Arial"/>
              <w:color w:val="000000"/>
              <w:sz w:val="15"/>
              <w:szCs w:val="15"/>
              <w:lang w:val="fr-FR"/>
            </w:rPr>
          </w:pPr>
        </w:p>
      </w:tc>
      <w:tc>
        <w:tcPr>
          <w:tcW w:w="2634" w:type="dxa"/>
          <w:vMerge w:val="restart"/>
          <w:vAlign w:val="center"/>
        </w:tcPr>
        <w:p w14:paraId="45DC36EC" w14:textId="77777777" w:rsidR="00B436F5" w:rsidRPr="009A0832" w:rsidRDefault="00B436F5" w:rsidP="00F269FE">
          <w:pPr>
            <w:spacing w:line="288" w:lineRule="auto"/>
            <w:rPr>
              <w:rFonts w:ascii="BellGothic" w:hAnsi="BellGothic" w:cs="Arial"/>
              <w:color w:val="000000"/>
              <w:sz w:val="8"/>
              <w:szCs w:val="8"/>
            </w:rPr>
          </w:pPr>
        </w:p>
        <w:p w14:paraId="2C33D50D" w14:textId="77777777" w:rsidR="00B436F5" w:rsidRDefault="00B436F5"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11100 Aosta</w:t>
          </w:r>
        </w:p>
        <w:p w14:paraId="5B811AFA" w14:textId="77777777" w:rsidR="00B436F5" w:rsidRDefault="00B436F5" w:rsidP="00F269FE">
          <w:pPr>
            <w:spacing w:line="288" w:lineRule="auto"/>
            <w:rPr>
              <w:rFonts w:ascii="BellGothic BT" w:hAnsi="BellGothic BT" w:cs="Arial"/>
              <w:color w:val="000000"/>
              <w:sz w:val="15"/>
              <w:szCs w:val="15"/>
            </w:rPr>
          </w:pPr>
          <w:r w:rsidRPr="00496A94">
            <w:rPr>
              <w:rFonts w:ascii="BellGothic BT" w:hAnsi="BellGothic BT" w:cs="Arial"/>
              <w:color w:val="000000"/>
              <w:sz w:val="15"/>
              <w:szCs w:val="15"/>
            </w:rPr>
            <w:t>Piazza della Repubblica, 15</w:t>
          </w:r>
        </w:p>
        <w:p w14:paraId="02F4DF10" w14:textId="77777777" w:rsidR="00B436F5" w:rsidRPr="00496A94" w:rsidRDefault="00B436F5"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telefono +39 0165 </w:t>
          </w:r>
          <w:r w:rsidRPr="00496A94">
            <w:rPr>
              <w:rFonts w:ascii="BellGothic BT" w:hAnsi="BellGothic BT" w:cs="Arial"/>
              <w:color w:val="000000"/>
              <w:sz w:val="15"/>
              <w:szCs w:val="15"/>
            </w:rPr>
            <w:t>274955 - 56 - 58 - 64</w:t>
          </w:r>
        </w:p>
        <w:p w14:paraId="071E0E0E" w14:textId="77777777" w:rsidR="00B436F5" w:rsidRDefault="00B436F5"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telefax  +39 0165 </w:t>
          </w:r>
          <w:r w:rsidRPr="00496A94">
            <w:rPr>
              <w:rFonts w:ascii="BellGothic BT" w:hAnsi="BellGothic BT" w:cs="Arial"/>
              <w:color w:val="000000"/>
              <w:sz w:val="15"/>
              <w:szCs w:val="15"/>
            </w:rPr>
            <w:t>274959</w:t>
          </w:r>
        </w:p>
        <w:p w14:paraId="270DED21" w14:textId="77777777" w:rsidR="00B436F5" w:rsidRDefault="00B436F5" w:rsidP="00F269FE">
          <w:pPr>
            <w:spacing w:line="288" w:lineRule="auto"/>
            <w:rPr>
              <w:rFonts w:ascii="BellGothic" w:hAnsi="BellGothic" w:cs="Arial"/>
              <w:color w:val="000000"/>
              <w:sz w:val="15"/>
              <w:szCs w:val="15"/>
            </w:rPr>
          </w:pPr>
        </w:p>
      </w:tc>
      <w:tc>
        <w:tcPr>
          <w:tcW w:w="3699" w:type="dxa"/>
          <w:vAlign w:val="bottom"/>
        </w:tcPr>
        <w:p w14:paraId="5C4EE4BE" w14:textId="77777777" w:rsidR="00B436F5" w:rsidRPr="008D45A8" w:rsidRDefault="00B436F5" w:rsidP="00F269FE">
          <w:pPr>
            <w:spacing w:line="288" w:lineRule="auto"/>
            <w:ind w:right="-94"/>
            <w:rPr>
              <w:rFonts w:ascii="BellGothic Blk BT" w:hAnsi="BellGothic Blk BT" w:cs="Arial"/>
              <w:sz w:val="15"/>
              <w:szCs w:val="15"/>
              <w:lang w:val="fr-FR"/>
            </w:rPr>
          </w:pPr>
          <w:r w:rsidRPr="008D45A8">
            <w:rPr>
              <w:rFonts w:ascii="BellGothic Blk BT" w:hAnsi="BellGothic Blk BT" w:cs="Arial"/>
              <w:sz w:val="15"/>
              <w:szCs w:val="15"/>
              <w:lang w:val="fr-FR"/>
            </w:rPr>
            <w:t>PEC</w:t>
          </w:r>
          <w:r w:rsidRPr="00B532A6">
            <w:rPr>
              <w:rFonts w:ascii="BellGothic Blk BT" w:hAnsi="BellGothic Blk BT" w:cs="Arial"/>
              <w:sz w:val="15"/>
              <w:szCs w:val="15"/>
              <w:lang w:val="fr-FR"/>
            </w:rPr>
            <w:t xml:space="preserve">: </w:t>
          </w:r>
          <w:r>
            <w:rPr>
              <w:rFonts w:ascii="BellGothic Blk BT" w:hAnsi="BellGothic Blk BT" w:cs="Arial"/>
              <w:sz w:val="15"/>
              <w:szCs w:val="15"/>
              <w:lang w:val="fr-FR"/>
            </w:rPr>
            <w:t>affari</w:t>
          </w:r>
          <w:r w:rsidRPr="00B532A6">
            <w:rPr>
              <w:rFonts w:ascii="BellGothic Blk BT" w:hAnsi="BellGothic Blk BT" w:cs="Arial"/>
              <w:sz w:val="15"/>
              <w:szCs w:val="15"/>
              <w:lang w:val="fr-FR"/>
            </w:rPr>
            <w:t>_prefettura@pec.regione.vda.it</w:t>
          </w:r>
        </w:p>
        <w:p w14:paraId="59AA2ED7" w14:textId="77777777" w:rsidR="00B436F5" w:rsidRPr="009A0832" w:rsidRDefault="00B436F5" w:rsidP="00685B15">
          <w:pPr>
            <w:spacing w:line="288" w:lineRule="auto"/>
            <w:ind w:right="-94"/>
            <w:rPr>
              <w:rFonts w:ascii="BellGothic Blk BT" w:hAnsi="BellGothic Blk BT" w:cs="Arial"/>
              <w:color w:val="000000"/>
              <w:sz w:val="15"/>
              <w:szCs w:val="15"/>
              <w:lang w:val="fr-FR"/>
            </w:rPr>
          </w:pPr>
          <w:proofErr w:type="spellStart"/>
          <w:r w:rsidRPr="009A0832">
            <w:rPr>
              <w:rFonts w:ascii="BellGothic Blk BT" w:hAnsi="BellGothic Blk BT" w:cs="Arial"/>
              <w:sz w:val="15"/>
              <w:szCs w:val="15"/>
              <w:lang w:val="fr-FR"/>
            </w:rPr>
            <w:t>PEI:prefettura@regione.vda.it</w:t>
          </w:r>
          <w:proofErr w:type="spellEnd"/>
          <w:r w:rsidRPr="009A0832">
            <w:rPr>
              <w:rFonts w:ascii="BellGothic Blk BT" w:hAnsi="BellGothic Blk BT" w:cs="Arial"/>
              <w:color w:val="000000"/>
              <w:sz w:val="15"/>
              <w:szCs w:val="15"/>
              <w:lang w:val="fr-FR"/>
            </w:rPr>
            <w:t xml:space="preserve"> </w:t>
          </w:r>
        </w:p>
      </w:tc>
    </w:tr>
    <w:tr w:rsidR="00B436F5" w:rsidRPr="003D364E" w14:paraId="2E30B354" w14:textId="77777777" w:rsidTr="004B5A21">
      <w:trPr>
        <w:cantSplit/>
        <w:trHeight w:val="453"/>
      </w:trPr>
      <w:tc>
        <w:tcPr>
          <w:tcW w:w="2766" w:type="dxa"/>
          <w:vMerge/>
          <w:vAlign w:val="center"/>
        </w:tcPr>
        <w:p w14:paraId="0B4AD6D1" w14:textId="77777777" w:rsidR="00B436F5" w:rsidRPr="009A0832" w:rsidRDefault="00B436F5" w:rsidP="00F269FE">
          <w:pPr>
            <w:spacing w:line="288" w:lineRule="auto"/>
            <w:rPr>
              <w:rFonts w:ascii="BellGothic" w:hAnsi="BellGothic" w:cs="Arial"/>
              <w:color w:val="000000"/>
              <w:sz w:val="8"/>
              <w:szCs w:val="8"/>
              <w:lang w:val="fr-FR"/>
            </w:rPr>
          </w:pPr>
        </w:p>
      </w:tc>
      <w:tc>
        <w:tcPr>
          <w:tcW w:w="2634" w:type="dxa"/>
          <w:vMerge/>
          <w:vAlign w:val="center"/>
        </w:tcPr>
        <w:p w14:paraId="511FCEA4" w14:textId="77777777" w:rsidR="00B436F5" w:rsidRPr="009A0832" w:rsidRDefault="00B436F5" w:rsidP="00F269FE">
          <w:pPr>
            <w:spacing w:line="288" w:lineRule="auto"/>
            <w:rPr>
              <w:rFonts w:ascii="BellGothic" w:hAnsi="BellGothic" w:cs="Arial"/>
              <w:color w:val="000000"/>
              <w:sz w:val="8"/>
              <w:szCs w:val="8"/>
              <w:lang w:val="fr-FR"/>
            </w:rPr>
          </w:pPr>
        </w:p>
      </w:tc>
      <w:tc>
        <w:tcPr>
          <w:tcW w:w="3699" w:type="dxa"/>
        </w:tcPr>
        <w:p w14:paraId="4C4744B1" w14:textId="77777777" w:rsidR="00B436F5" w:rsidRPr="009A0832" w:rsidRDefault="003D364E" w:rsidP="00F269FE">
          <w:pPr>
            <w:spacing w:line="288" w:lineRule="auto"/>
            <w:ind w:right="-94"/>
            <w:rPr>
              <w:rFonts w:ascii="BellGothic Blk BT" w:hAnsi="BellGothic Blk BT" w:cs="Arial"/>
              <w:sz w:val="15"/>
              <w:szCs w:val="15"/>
              <w:lang w:val="fr-FR"/>
            </w:rPr>
          </w:pPr>
          <w:hyperlink r:id="rId2" w:history="1">
            <w:r w:rsidR="00B436F5" w:rsidRPr="009A0832">
              <w:rPr>
                <w:rStyle w:val="Collegamentoipertestuale"/>
                <w:rFonts w:ascii="BellGothic Blk BT" w:hAnsi="BellGothic Blk BT" w:cs="Arial"/>
                <w:sz w:val="15"/>
                <w:szCs w:val="15"/>
                <w:lang w:val="fr-FR"/>
              </w:rPr>
              <w:t>www.regione.vda.it/prefettura</w:t>
            </w:r>
          </w:hyperlink>
        </w:p>
        <w:p w14:paraId="65230F58" w14:textId="77777777" w:rsidR="00B436F5" w:rsidRPr="009A0832" w:rsidRDefault="00B436F5" w:rsidP="00F269FE">
          <w:pPr>
            <w:spacing w:line="288" w:lineRule="auto"/>
            <w:ind w:right="-94"/>
            <w:rPr>
              <w:rFonts w:ascii="BellGothic Blk BT" w:hAnsi="BellGothic Blk BT" w:cs="Arial"/>
              <w:sz w:val="8"/>
              <w:szCs w:val="8"/>
              <w:lang w:val="fr-FR"/>
            </w:rPr>
          </w:pPr>
        </w:p>
        <w:p w14:paraId="0D108308" w14:textId="77777777" w:rsidR="00B436F5" w:rsidRPr="009A0832" w:rsidRDefault="00B436F5" w:rsidP="00F269FE">
          <w:pPr>
            <w:spacing w:line="288" w:lineRule="auto"/>
            <w:ind w:right="-94"/>
            <w:rPr>
              <w:rFonts w:ascii="BellGothic Blk BT" w:hAnsi="BellGothic Blk BT" w:cs="Arial"/>
              <w:sz w:val="15"/>
              <w:szCs w:val="15"/>
              <w:lang w:val="fr-FR"/>
            </w:rPr>
          </w:pPr>
          <w:proofErr w:type="spellStart"/>
          <w:r w:rsidRPr="009A0832">
            <w:rPr>
              <w:rFonts w:ascii="BellGothic Blk BT" w:hAnsi="BellGothic Blk BT" w:cs="Arial"/>
              <w:sz w:val="15"/>
              <w:szCs w:val="15"/>
              <w:lang w:val="fr-FR"/>
            </w:rPr>
            <w:t>C.F</w:t>
          </w:r>
          <w:proofErr w:type="spellEnd"/>
          <w:r w:rsidRPr="009A0832">
            <w:rPr>
              <w:rFonts w:ascii="BellGothic Blk BT" w:hAnsi="BellGothic Blk BT" w:cs="Arial"/>
              <w:sz w:val="15"/>
              <w:szCs w:val="15"/>
              <w:lang w:val="fr-FR"/>
            </w:rPr>
            <w:t>. : 80006880076</w:t>
          </w:r>
        </w:p>
        <w:p w14:paraId="4D7F7823" w14:textId="77777777" w:rsidR="00B436F5" w:rsidRPr="009A0832" w:rsidRDefault="00B436F5" w:rsidP="00F269FE">
          <w:pPr>
            <w:spacing w:line="288" w:lineRule="auto"/>
            <w:ind w:right="-94"/>
            <w:rPr>
              <w:rFonts w:ascii="BellGothic Blk BT" w:hAnsi="BellGothic Blk BT" w:cs="Arial"/>
              <w:sz w:val="8"/>
              <w:szCs w:val="8"/>
              <w:lang w:val="fr-FR"/>
            </w:rPr>
          </w:pPr>
        </w:p>
      </w:tc>
    </w:tr>
  </w:tbl>
  <w:p w14:paraId="1D5C647A" w14:textId="77777777" w:rsidR="00B436F5" w:rsidRPr="009A0832" w:rsidRDefault="00B436F5">
    <w:pPr>
      <w:pStyle w:val="Pidipagina"/>
      <w:rPr>
        <w:sz w:val="2"/>
        <w:szCs w:val="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BE876" w14:textId="77777777" w:rsidR="00CE3D7F" w:rsidRDefault="00CE3D7F">
      <w:r>
        <w:separator/>
      </w:r>
    </w:p>
  </w:footnote>
  <w:footnote w:type="continuationSeparator" w:id="0">
    <w:p w14:paraId="7B971EF7" w14:textId="77777777" w:rsidR="00CE3D7F" w:rsidRDefault="00CE3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D7E9" w14:textId="5B12EF90" w:rsidR="00B436F5" w:rsidRDefault="009B690D">
    <w:pPr>
      <w:pStyle w:val="Intestazione"/>
      <w:ind w:left="812"/>
    </w:pPr>
    <w:r>
      <w:rPr>
        <w:noProof/>
      </w:rPr>
      <w:drawing>
        <wp:inline distT="0" distB="0" distL="0" distR="0" wp14:anchorId="0B1CB55C" wp14:editId="33A85007">
          <wp:extent cx="4495800" cy="1196340"/>
          <wp:effectExtent l="0" t="0" r="0" b="381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0" cy="1196340"/>
                  </a:xfrm>
                  <a:prstGeom prst="rect">
                    <a:avLst/>
                  </a:prstGeom>
                  <a:noFill/>
                  <a:ln>
                    <a:noFill/>
                  </a:ln>
                </pic:spPr>
              </pic:pic>
            </a:graphicData>
          </a:graphic>
        </wp:inline>
      </w:drawing>
    </w:r>
  </w:p>
  <w:p w14:paraId="1DACB72D" w14:textId="77777777" w:rsidR="00B436F5" w:rsidRDefault="00B436F5">
    <w:pPr>
      <w:pStyle w:val="Intestazione"/>
      <w:jc w:val="center"/>
    </w:pPr>
  </w:p>
  <w:p w14:paraId="05FBEF4D" w14:textId="77777777" w:rsidR="00B436F5" w:rsidRDefault="00B436F5">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77B57" w14:textId="43CCDEAB" w:rsidR="00B436F5" w:rsidRDefault="009B690D">
    <w:pPr>
      <w:pStyle w:val="Intestazione"/>
      <w:ind w:left="812"/>
    </w:pPr>
    <w:r>
      <w:rPr>
        <w:noProof/>
      </w:rPr>
      <w:drawing>
        <wp:inline distT="0" distB="0" distL="0" distR="0" wp14:anchorId="5816B596" wp14:editId="15504752">
          <wp:extent cx="4503420" cy="1196340"/>
          <wp:effectExtent l="0" t="0" r="0" b="381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3420" cy="1196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722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F0326"/>
    <w:multiLevelType w:val="hybridMultilevel"/>
    <w:tmpl w:val="DB04C632"/>
    <w:lvl w:ilvl="0" w:tplc="AEAA4A96">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05D316C5"/>
    <w:multiLevelType w:val="hybridMultilevel"/>
    <w:tmpl w:val="F284480A"/>
    <w:lvl w:ilvl="0" w:tplc="88B27DFE">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0E394F2B"/>
    <w:multiLevelType w:val="multilevel"/>
    <w:tmpl w:val="7766E11E"/>
    <w:lvl w:ilvl="0">
      <w:start w:val="1"/>
      <w:numFmt w:val="lowerLetter"/>
      <w:lvlText w:val="%1."/>
      <w:lvlJc w:val="left"/>
      <w:pPr>
        <w:tabs>
          <w:tab w:val="decimal" w:pos="288"/>
        </w:tabs>
        <w:ind w:left="720"/>
      </w:pPr>
      <w:rPr>
        <w:rFonts w:ascii="Times New Roman" w:hAnsi="Times New Roman" w:cs="Times New Roman" w:hint="default"/>
        <w:b w:val="0"/>
        <w:strike w:val="0"/>
        <w:color w:val="000000"/>
        <w:spacing w:val="-14"/>
        <w:w w:val="100"/>
        <w:sz w:val="22"/>
        <w:szCs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849E1"/>
    <w:multiLevelType w:val="hybridMultilevel"/>
    <w:tmpl w:val="27680D8C"/>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5D0649"/>
    <w:multiLevelType w:val="multilevel"/>
    <w:tmpl w:val="873471B6"/>
    <w:lvl w:ilvl="0">
      <w:start w:val="1"/>
      <w:numFmt w:val="bullet"/>
      <w:lvlText w:val="-"/>
      <w:lvlJc w:val="left"/>
      <w:pPr>
        <w:tabs>
          <w:tab w:val="decimal" w:pos="-147"/>
        </w:tabs>
        <w:ind w:left="141"/>
      </w:pPr>
      <w:rPr>
        <w:rFonts w:ascii="Symbol" w:hAnsi="Symbol"/>
        <w:strike w:val="0"/>
        <w:color w:val="000000"/>
        <w:spacing w:val="-8"/>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346C9"/>
    <w:multiLevelType w:val="hybridMultilevel"/>
    <w:tmpl w:val="7A6AC4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510A9D"/>
    <w:multiLevelType w:val="hybridMultilevel"/>
    <w:tmpl w:val="6428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25920F94"/>
    <w:multiLevelType w:val="hybridMultilevel"/>
    <w:tmpl w:val="BC2087FC"/>
    <w:lvl w:ilvl="0" w:tplc="EB3859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F8E2160"/>
    <w:multiLevelType w:val="hybridMultilevel"/>
    <w:tmpl w:val="2C4CB5D0"/>
    <w:lvl w:ilvl="0" w:tplc="04100019">
      <w:start w:val="1"/>
      <w:numFmt w:val="lowerLetter"/>
      <w:lvlText w:val="%1."/>
      <w:lvlJc w:val="left"/>
      <w:pPr>
        <w:ind w:left="1070"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0">
    <w:nsid w:val="364E0D5F"/>
    <w:multiLevelType w:val="hybridMultilevel"/>
    <w:tmpl w:val="5498D4A4"/>
    <w:lvl w:ilvl="0" w:tplc="9B0EDF76">
      <w:start w:val="1"/>
      <w:numFmt w:val="bullet"/>
      <w:lvlText w:val="□"/>
      <w:lvlJc w:val="left"/>
      <w:pPr>
        <w:ind w:left="644"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B02B17"/>
    <w:multiLevelType w:val="hybridMultilevel"/>
    <w:tmpl w:val="97262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474BC9"/>
    <w:multiLevelType w:val="hybridMultilevel"/>
    <w:tmpl w:val="3F84FE16"/>
    <w:lvl w:ilvl="0" w:tplc="5322D078">
      <w:start w:val="2"/>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49D66691"/>
    <w:multiLevelType w:val="hybridMultilevel"/>
    <w:tmpl w:val="9D5A1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431E4F"/>
    <w:multiLevelType w:val="multilevel"/>
    <w:tmpl w:val="EE32794E"/>
    <w:lvl w:ilvl="0">
      <w:start w:val="1"/>
      <w:numFmt w:val="lowerLetter"/>
      <w:lvlText w:val="%1."/>
      <w:lvlJc w:val="left"/>
      <w:pPr>
        <w:tabs>
          <w:tab w:val="decimal" w:pos="288"/>
        </w:tabs>
        <w:ind w:left="720"/>
      </w:pPr>
      <w:rPr>
        <w:rFonts w:ascii="Times New Roman" w:hAnsi="Times New Roman"/>
        <w:strike w:val="0"/>
        <w:color w:val="000000"/>
        <w:spacing w:val="-12"/>
        <w:w w:val="100"/>
        <w:sz w:val="2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20157"/>
    <w:multiLevelType w:val="hybridMultilevel"/>
    <w:tmpl w:val="DF58E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8503B09"/>
    <w:multiLevelType w:val="hybridMultilevel"/>
    <w:tmpl w:val="80328F52"/>
    <w:lvl w:ilvl="0" w:tplc="9906197E">
      <w:start w:val="1"/>
      <w:numFmt w:val="lowerLetter"/>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nsid w:val="5B812EB2"/>
    <w:multiLevelType w:val="multilevel"/>
    <w:tmpl w:val="42D2D8E2"/>
    <w:lvl w:ilvl="0">
      <w:start w:val="1"/>
      <w:numFmt w:val="bullet"/>
      <w:lvlText w:val="-"/>
      <w:lvlJc w:val="left"/>
      <w:pPr>
        <w:tabs>
          <w:tab w:val="decimal" w:pos="432"/>
        </w:tabs>
        <w:ind w:left="720"/>
      </w:pPr>
      <w:rPr>
        <w:rFonts w:ascii="Symbol" w:hAnsi="Symbol"/>
        <w:strike w:val="0"/>
        <w:color w:val="000000"/>
        <w:spacing w:val="-7"/>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BE14F9"/>
    <w:multiLevelType w:val="hybridMultilevel"/>
    <w:tmpl w:val="972622FA"/>
    <w:lvl w:ilvl="0" w:tplc="88B27D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2E758BD"/>
    <w:multiLevelType w:val="hybridMultilevel"/>
    <w:tmpl w:val="39D04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B024F59"/>
    <w:multiLevelType w:val="hybridMultilevel"/>
    <w:tmpl w:val="CC5A12B0"/>
    <w:lvl w:ilvl="0" w:tplc="A5F29D66">
      <w:start w:val="1"/>
      <w:numFmt w:val="lowerLetter"/>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10"/>
  </w:num>
  <w:num w:numId="3">
    <w:abstractNumId w:val="17"/>
  </w:num>
  <w:num w:numId="4">
    <w:abstractNumId w:val="9"/>
  </w:num>
  <w:num w:numId="5">
    <w:abstractNumId w:val="8"/>
  </w:num>
  <w:num w:numId="6">
    <w:abstractNumId w:val="4"/>
  </w:num>
  <w:num w:numId="7">
    <w:abstractNumId w:val="6"/>
  </w:num>
  <w:num w:numId="8">
    <w:abstractNumId w:val="18"/>
  </w:num>
  <w:num w:numId="9">
    <w:abstractNumId w:val="14"/>
  </w:num>
  <w:num w:numId="10">
    <w:abstractNumId w:val="7"/>
  </w:num>
  <w:num w:numId="11">
    <w:abstractNumId w:val="5"/>
  </w:num>
  <w:num w:numId="12">
    <w:abstractNumId w:val="3"/>
  </w:num>
  <w:num w:numId="13">
    <w:abstractNumId w:val="0"/>
  </w:num>
  <w:num w:numId="14">
    <w:abstractNumId w:val="13"/>
  </w:num>
  <w:num w:numId="15">
    <w:abstractNumId w:val="1"/>
  </w:num>
  <w:num w:numId="16">
    <w:abstractNumId w:val="11"/>
  </w:num>
  <w:num w:numId="17">
    <w:abstractNumId w:val="19"/>
  </w:num>
  <w:num w:numId="18">
    <w:abstractNumId w:val="15"/>
  </w:num>
  <w:num w:numId="19">
    <w:abstractNumId w:val="12"/>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32"/>
    <w:rsid w:val="00000A64"/>
    <w:rsid w:val="00010920"/>
    <w:rsid w:val="00034CDC"/>
    <w:rsid w:val="00035197"/>
    <w:rsid w:val="000466A4"/>
    <w:rsid w:val="000479D2"/>
    <w:rsid w:val="0009245C"/>
    <w:rsid w:val="000A280C"/>
    <w:rsid w:val="000D4C50"/>
    <w:rsid w:val="000D7E2C"/>
    <w:rsid w:val="000F44FB"/>
    <w:rsid w:val="000F498A"/>
    <w:rsid w:val="00102460"/>
    <w:rsid w:val="00120AEC"/>
    <w:rsid w:val="001244C7"/>
    <w:rsid w:val="001255D2"/>
    <w:rsid w:val="0015227B"/>
    <w:rsid w:val="001A0D0E"/>
    <w:rsid w:val="001B1489"/>
    <w:rsid w:val="001E05D4"/>
    <w:rsid w:val="001E0985"/>
    <w:rsid w:val="001E1BC4"/>
    <w:rsid w:val="002007A4"/>
    <w:rsid w:val="00216474"/>
    <w:rsid w:val="00221BCD"/>
    <w:rsid w:val="00240EBE"/>
    <w:rsid w:val="00247116"/>
    <w:rsid w:val="002626A2"/>
    <w:rsid w:val="00265FA1"/>
    <w:rsid w:val="00276578"/>
    <w:rsid w:val="002D7423"/>
    <w:rsid w:val="002D77C6"/>
    <w:rsid w:val="002F03DB"/>
    <w:rsid w:val="002F7526"/>
    <w:rsid w:val="00300951"/>
    <w:rsid w:val="0030248E"/>
    <w:rsid w:val="00331B7D"/>
    <w:rsid w:val="00340543"/>
    <w:rsid w:val="00340EAB"/>
    <w:rsid w:val="00363B65"/>
    <w:rsid w:val="00366F76"/>
    <w:rsid w:val="003708B5"/>
    <w:rsid w:val="003761D7"/>
    <w:rsid w:val="003A2E57"/>
    <w:rsid w:val="003B2103"/>
    <w:rsid w:val="003B59FF"/>
    <w:rsid w:val="003D1095"/>
    <w:rsid w:val="003D364E"/>
    <w:rsid w:val="003E5DD8"/>
    <w:rsid w:val="0041469B"/>
    <w:rsid w:val="00420D2A"/>
    <w:rsid w:val="00455B6C"/>
    <w:rsid w:val="004846E2"/>
    <w:rsid w:val="00486DC7"/>
    <w:rsid w:val="00490966"/>
    <w:rsid w:val="00496A94"/>
    <w:rsid w:val="004A5A64"/>
    <w:rsid w:val="004B5A21"/>
    <w:rsid w:val="004C0D8C"/>
    <w:rsid w:val="004C125A"/>
    <w:rsid w:val="004C236E"/>
    <w:rsid w:val="004C42E8"/>
    <w:rsid w:val="004E3AB5"/>
    <w:rsid w:val="004E7A78"/>
    <w:rsid w:val="004F203A"/>
    <w:rsid w:val="00505E82"/>
    <w:rsid w:val="005356FF"/>
    <w:rsid w:val="00535EB1"/>
    <w:rsid w:val="00561751"/>
    <w:rsid w:val="005922CA"/>
    <w:rsid w:val="005A10DF"/>
    <w:rsid w:val="005A4ADF"/>
    <w:rsid w:val="005B65DC"/>
    <w:rsid w:val="005C58AF"/>
    <w:rsid w:val="005D477B"/>
    <w:rsid w:val="005D7D55"/>
    <w:rsid w:val="005E11AA"/>
    <w:rsid w:val="005F7ECC"/>
    <w:rsid w:val="00601F49"/>
    <w:rsid w:val="006031E0"/>
    <w:rsid w:val="006049AC"/>
    <w:rsid w:val="0060579F"/>
    <w:rsid w:val="0063529B"/>
    <w:rsid w:val="00637594"/>
    <w:rsid w:val="00671F28"/>
    <w:rsid w:val="00685B15"/>
    <w:rsid w:val="006A3771"/>
    <w:rsid w:val="006A51D7"/>
    <w:rsid w:val="006A7563"/>
    <w:rsid w:val="006B3EF8"/>
    <w:rsid w:val="00702406"/>
    <w:rsid w:val="007075D8"/>
    <w:rsid w:val="0071353E"/>
    <w:rsid w:val="00722E99"/>
    <w:rsid w:val="00733F78"/>
    <w:rsid w:val="00755067"/>
    <w:rsid w:val="007640AF"/>
    <w:rsid w:val="00770924"/>
    <w:rsid w:val="00782519"/>
    <w:rsid w:val="007827D0"/>
    <w:rsid w:val="007838A8"/>
    <w:rsid w:val="00786ABB"/>
    <w:rsid w:val="00796A6B"/>
    <w:rsid w:val="007E1802"/>
    <w:rsid w:val="007F558D"/>
    <w:rsid w:val="00842E88"/>
    <w:rsid w:val="00865992"/>
    <w:rsid w:val="008B6A73"/>
    <w:rsid w:val="008D45A8"/>
    <w:rsid w:val="008D5BD1"/>
    <w:rsid w:val="008E6EF8"/>
    <w:rsid w:val="008F36EC"/>
    <w:rsid w:val="009117C1"/>
    <w:rsid w:val="009179F3"/>
    <w:rsid w:val="00917DDD"/>
    <w:rsid w:val="00932005"/>
    <w:rsid w:val="0099046C"/>
    <w:rsid w:val="009A0832"/>
    <w:rsid w:val="009A4CB1"/>
    <w:rsid w:val="009A69EE"/>
    <w:rsid w:val="009B690D"/>
    <w:rsid w:val="009C2DF9"/>
    <w:rsid w:val="009D14E2"/>
    <w:rsid w:val="00A40EC4"/>
    <w:rsid w:val="00A616BD"/>
    <w:rsid w:val="00A62046"/>
    <w:rsid w:val="00A66C9A"/>
    <w:rsid w:val="00A743AB"/>
    <w:rsid w:val="00AD1ABC"/>
    <w:rsid w:val="00B01FF5"/>
    <w:rsid w:val="00B436F5"/>
    <w:rsid w:val="00B532A6"/>
    <w:rsid w:val="00B74946"/>
    <w:rsid w:val="00B97CB7"/>
    <w:rsid w:val="00BA4AC7"/>
    <w:rsid w:val="00BB1447"/>
    <w:rsid w:val="00BC1E7A"/>
    <w:rsid w:val="00BD2EEA"/>
    <w:rsid w:val="00BE0409"/>
    <w:rsid w:val="00BE2948"/>
    <w:rsid w:val="00BF23F9"/>
    <w:rsid w:val="00C00534"/>
    <w:rsid w:val="00C03A1D"/>
    <w:rsid w:val="00C1026E"/>
    <w:rsid w:val="00C109EF"/>
    <w:rsid w:val="00C26486"/>
    <w:rsid w:val="00C438D8"/>
    <w:rsid w:val="00C520C9"/>
    <w:rsid w:val="00CA654C"/>
    <w:rsid w:val="00CB37C1"/>
    <w:rsid w:val="00CB5D5D"/>
    <w:rsid w:val="00CB68DA"/>
    <w:rsid w:val="00CD44AF"/>
    <w:rsid w:val="00CE3D7F"/>
    <w:rsid w:val="00D00C98"/>
    <w:rsid w:val="00D06EBA"/>
    <w:rsid w:val="00D20EAD"/>
    <w:rsid w:val="00D31CF0"/>
    <w:rsid w:val="00D322F5"/>
    <w:rsid w:val="00D37E0F"/>
    <w:rsid w:val="00D67223"/>
    <w:rsid w:val="00D879D3"/>
    <w:rsid w:val="00DA39A2"/>
    <w:rsid w:val="00DA55C8"/>
    <w:rsid w:val="00DD4FCB"/>
    <w:rsid w:val="00DE59B7"/>
    <w:rsid w:val="00DE6C11"/>
    <w:rsid w:val="00E0140F"/>
    <w:rsid w:val="00E02908"/>
    <w:rsid w:val="00E20489"/>
    <w:rsid w:val="00E36626"/>
    <w:rsid w:val="00E40668"/>
    <w:rsid w:val="00E423AB"/>
    <w:rsid w:val="00E43220"/>
    <w:rsid w:val="00E514CF"/>
    <w:rsid w:val="00E624AC"/>
    <w:rsid w:val="00E71AF5"/>
    <w:rsid w:val="00EA6439"/>
    <w:rsid w:val="00EC3C5A"/>
    <w:rsid w:val="00ED070F"/>
    <w:rsid w:val="00ED1A74"/>
    <w:rsid w:val="00ED35AD"/>
    <w:rsid w:val="00ED7F0D"/>
    <w:rsid w:val="00EE6776"/>
    <w:rsid w:val="00F1054A"/>
    <w:rsid w:val="00F21192"/>
    <w:rsid w:val="00F269FE"/>
    <w:rsid w:val="00F336C4"/>
    <w:rsid w:val="00F46AE2"/>
    <w:rsid w:val="00F5405F"/>
    <w:rsid w:val="00F6183D"/>
    <w:rsid w:val="00F74679"/>
    <w:rsid w:val="00FA3724"/>
    <w:rsid w:val="00FC5B9D"/>
    <w:rsid w:val="00FD2C61"/>
    <w:rsid w:val="00FD786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11E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styleId="Titolo">
    <w:name w:val="Title"/>
    <w:basedOn w:val="Normale"/>
    <w:link w:val="TitoloCarattere"/>
    <w:qFormat/>
    <w:rsid w:val="003D1095"/>
    <w:pPr>
      <w:widowControl/>
      <w:overflowPunct w:val="0"/>
      <w:jc w:val="center"/>
      <w:textAlignment w:val="baseline"/>
    </w:pPr>
    <w:rPr>
      <w:rFonts w:ascii="Book Antiqua" w:hAnsi="Book Antiqua"/>
      <w:b/>
      <w:sz w:val="32"/>
      <w:lang w:eastAsia="ja-JP"/>
    </w:rPr>
  </w:style>
  <w:style w:type="character" w:customStyle="1" w:styleId="TitoloCarattere">
    <w:name w:val="Titolo Carattere"/>
    <w:link w:val="Titolo"/>
    <w:rsid w:val="003D1095"/>
    <w:rPr>
      <w:rFonts w:ascii="Book Antiqua" w:hAnsi="Book Antiqua"/>
      <w:b/>
      <w:sz w:val="32"/>
      <w:lang w:eastAsia="ja-JP"/>
    </w:rPr>
  </w:style>
  <w:style w:type="table" w:styleId="Grigliatabella">
    <w:name w:val="Table Grid"/>
    <w:basedOn w:val="Tabellanormale"/>
    <w:rsid w:val="0077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styleId="Titolo">
    <w:name w:val="Title"/>
    <w:basedOn w:val="Normale"/>
    <w:link w:val="TitoloCarattere"/>
    <w:qFormat/>
    <w:rsid w:val="003D1095"/>
    <w:pPr>
      <w:widowControl/>
      <w:overflowPunct w:val="0"/>
      <w:jc w:val="center"/>
      <w:textAlignment w:val="baseline"/>
    </w:pPr>
    <w:rPr>
      <w:rFonts w:ascii="Book Antiqua" w:hAnsi="Book Antiqua"/>
      <w:b/>
      <w:sz w:val="32"/>
      <w:lang w:eastAsia="ja-JP"/>
    </w:rPr>
  </w:style>
  <w:style w:type="character" w:customStyle="1" w:styleId="TitoloCarattere">
    <w:name w:val="Titolo Carattere"/>
    <w:link w:val="Titolo"/>
    <w:rsid w:val="003D1095"/>
    <w:rPr>
      <w:rFonts w:ascii="Book Antiqua" w:hAnsi="Book Antiqua"/>
      <w:b/>
      <w:sz w:val="32"/>
      <w:lang w:eastAsia="ja-JP"/>
    </w:rPr>
  </w:style>
  <w:style w:type="table" w:styleId="Grigliatabella">
    <w:name w:val="Table Grid"/>
    <w:basedOn w:val="Tabellanormale"/>
    <w:rsid w:val="0077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9112">
      <w:bodyDiv w:val="1"/>
      <w:marLeft w:val="0"/>
      <w:marRight w:val="0"/>
      <w:marTop w:val="0"/>
      <w:marBottom w:val="0"/>
      <w:divBdr>
        <w:top w:val="none" w:sz="0" w:space="0" w:color="auto"/>
        <w:left w:val="none" w:sz="0" w:space="0" w:color="auto"/>
        <w:bottom w:val="none" w:sz="0" w:space="0" w:color="auto"/>
        <w:right w:val="none" w:sz="0" w:space="0" w:color="auto"/>
      </w:divBdr>
    </w:div>
    <w:div w:id="193462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regione.vda.it/prefettura"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SerPrefet\SEGRETERIA\CARTA_INTESTATA_TUTTA_PREFETTURA\carta%20intestata%20settembre%202018\Modello%20PREFET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CC7E1F-219B-45C2-9573-F2DB2799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PREFETTURA</Template>
  <TotalTime>1</TotalTime>
  <Pages>7</Pages>
  <Words>1270</Words>
  <Characters>15722</Characters>
  <Application>Microsoft Office Word</Application>
  <DocSecurity>0</DocSecurity>
  <Lines>131</Lines>
  <Paragraphs>33</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V.d.A.</Company>
  <LinksUpToDate>false</LinksUpToDate>
  <CharactersWithSpaces>16959</CharactersWithSpaces>
  <SharedDoc>false</SharedDoc>
  <HLinks>
    <vt:vector size="6" baseType="variant">
      <vt:variant>
        <vt:i4>1114196</vt:i4>
      </vt:variant>
      <vt:variant>
        <vt:i4>3</vt:i4>
      </vt:variant>
      <vt:variant>
        <vt:i4>0</vt:i4>
      </vt:variant>
      <vt:variant>
        <vt:i4>5</vt:i4>
      </vt:variant>
      <vt:variant>
        <vt:lpwstr>http://www.regione.vda.it/prefettura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Elena VALENTI</dc:creator>
  <cp:lastModifiedBy>Elena VALENTI</cp:lastModifiedBy>
  <cp:revision>4</cp:revision>
  <cp:lastPrinted>2019-04-17T16:08:00Z</cp:lastPrinted>
  <dcterms:created xsi:type="dcterms:W3CDTF">2019-05-09T12:23:00Z</dcterms:created>
  <dcterms:modified xsi:type="dcterms:W3CDTF">2020-07-13T15:31:00Z</dcterms:modified>
</cp:coreProperties>
</file>