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14:paraId="4B57FD59" w14:textId="77777777" w:rsidTr="00E70735">
        <w:trPr>
          <w:jc w:val="center"/>
        </w:trPr>
        <w:tc>
          <w:tcPr>
            <w:tcW w:w="9136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DDE61" w14:textId="77777777"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 xml:space="preserve">LO </w:t>
            </w:r>
            <w:r w:rsidR="008F786C">
              <w:rPr>
                <w:b/>
                <w:sz w:val="36"/>
                <w:szCs w:val="36"/>
              </w:rPr>
              <w:t>C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09791AD7" w14:textId="77777777"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0607574B" w14:textId="77777777" w:rsidR="000B3A8B" w:rsidRDefault="00404CDF" w:rsidP="008F78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8F786C">
              <w:rPr>
                <w:b/>
                <w:sz w:val="36"/>
                <w:szCs w:val="36"/>
              </w:rPr>
              <w:t>PIANO FINANZIARIO PROGETTUALE</w:t>
            </w:r>
          </w:p>
          <w:p w14:paraId="62AC79AA" w14:textId="77777777" w:rsidR="001866F1" w:rsidRDefault="001866F1" w:rsidP="008F78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0DC4490D" w14:textId="77777777" w:rsidR="001866F1" w:rsidRDefault="001866F1" w:rsidP="008F78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3E33267A" w14:textId="77777777" w:rsidR="001866F1" w:rsidRPr="001866F1" w:rsidRDefault="001866F1" w:rsidP="008F786C">
            <w:pPr>
              <w:spacing w:before="120" w:after="120"/>
              <w:jc w:val="center"/>
              <w:rPr>
                <w:b/>
                <w:sz w:val="56"/>
                <w:szCs w:val="36"/>
              </w:rPr>
            </w:pPr>
            <w:r w:rsidRPr="001866F1">
              <w:rPr>
                <w:b/>
                <w:sz w:val="72"/>
                <w:szCs w:val="36"/>
              </w:rPr>
              <w:t>INTEGRAZIONE</w:t>
            </w:r>
          </w:p>
        </w:tc>
      </w:tr>
    </w:tbl>
    <w:p w14:paraId="099F0FCF" w14:textId="77777777" w:rsidR="00435571" w:rsidRDefault="00435571">
      <w:pPr>
        <w:rPr>
          <w:b/>
          <w:sz w:val="20"/>
        </w:rPr>
      </w:pPr>
    </w:p>
    <w:p w14:paraId="362E2ED3" w14:textId="77777777" w:rsidR="00AF23B6" w:rsidRDefault="00AF23B6">
      <w:pPr>
        <w:rPr>
          <w:b/>
          <w:sz w:val="20"/>
        </w:rPr>
      </w:pPr>
    </w:p>
    <w:p w14:paraId="24C71817" w14:textId="77777777" w:rsidR="00162977" w:rsidRDefault="00162977" w:rsidP="00162977">
      <w:pPr>
        <w:rPr>
          <w:b/>
          <w:sz w:val="20"/>
        </w:rPr>
      </w:pPr>
    </w:p>
    <w:p w14:paraId="04F3F01E" w14:textId="77777777" w:rsidR="008F786C" w:rsidRDefault="008F786C" w:rsidP="00162977">
      <w:pPr>
        <w:rPr>
          <w:b/>
          <w:sz w:val="20"/>
        </w:rPr>
      </w:pPr>
    </w:p>
    <w:p w14:paraId="1D4F667F" w14:textId="77777777"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14:paraId="0A1BE770" w14:textId="77777777"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6B8A6A3C" w14:textId="77777777" w:rsidR="00162977" w:rsidRDefault="00162977" w:rsidP="00162977">
      <w:pPr>
        <w:jc w:val="center"/>
        <w:rPr>
          <w:b/>
          <w:sz w:val="20"/>
        </w:rPr>
      </w:pPr>
    </w:p>
    <w:p w14:paraId="381A62A1" w14:textId="77777777"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67468471" w14:textId="77777777" w:rsidR="00162977" w:rsidRDefault="00162977" w:rsidP="00162977">
      <w:pPr>
        <w:jc w:val="center"/>
        <w:rPr>
          <w:b/>
          <w:sz w:val="20"/>
        </w:rPr>
      </w:pPr>
    </w:p>
    <w:p w14:paraId="1753C79B" w14:textId="77777777" w:rsidR="00162977" w:rsidRDefault="00162977">
      <w:pPr>
        <w:rPr>
          <w:b/>
          <w:sz w:val="20"/>
        </w:rPr>
      </w:pPr>
    </w:p>
    <w:p w14:paraId="041D5603" w14:textId="77777777" w:rsidR="00162977" w:rsidRDefault="00162977">
      <w:pPr>
        <w:rPr>
          <w:b/>
          <w:sz w:val="20"/>
        </w:rPr>
      </w:pPr>
    </w:p>
    <w:p w14:paraId="74795640" w14:textId="77777777" w:rsidR="008F786C" w:rsidRDefault="008F786C">
      <w:pPr>
        <w:rPr>
          <w:b/>
          <w:sz w:val="20"/>
        </w:rPr>
      </w:pPr>
    </w:p>
    <w:p w14:paraId="6DEED90C" w14:textId="77777777" w:rsidR="008F786C" w:rsidRDefault="008F786C">
      <w:pPr>
        <w:rPr>
          <w:b/>
          <w:sz w:val="20"/>
        </w:rPr>
      </w:pPr>
    </w:p>
    <w:p w14:paraId="7F098EAD" w14:textId="77777777" w:rsidR="008F786C" w:rsidRDefault="008F786C">
      <w:pPr>
        <w:rPr>
          <w:b/>
          <w:sz w:val="20"/>
        </w:rPr>
      </w:pPr>
    </w:p>
    <w:p w14:paraId="2CB383A7" w14:textId="77777777" w:rsidR="008F786C" w:rsidRDefault="008F786C">
      <w:pPr>
        <w:rPr>
          <w:b/>
          <w:sz w:val="20"/>
        </w:rPr>
      </w:pPr>
    </w:p>
    <w:p w14:paraId="7DCE5A6E" w14:textId="77777777"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14:paraId="70703A13" w14:textId="77777777"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14:paraId="1C70DE85" w14:textId="77777777" w:rsidR="00E47658" w:rsidRDefault="00E47658">
      <w:pPr>
        <w:rPr>
          <w:b/>
          <w:sz w:val="20"/>
        </w:rPr>
      </w:pPr>
    </w:p>
    <w:p w14:paraId="31155249" w14:textId="77777777" w:rsidR="008F786C" w:rsidRDefault="008F786C">
      <w:pPr>
        <w:rPr>
          <w:b/>
          <w:sz w:val="20"/>
        </w:rPr>
      </w:pPr>
    </w:p>
    <w:p w14:paraId="1A027651" w14:textId="77777777" w:rsidR="008F786C" w:rsidRDefault="008F786C">
      <w:pPr>
        <w:rPr>
          <w:b/>
          <w:sz w:val="20"/>
        </w:rPr>
      </w:pPr>
    </w:p>
    <w:p w14:paraId="6B81B2F3" w14:textId="77777777" w:rsidR="008F786C" w:rsidRDefault="008F786C">
      <w:pPr>
        <w:rPr>
          <w:b/>
          <w:sz w:val="20"/>
        </w:rPr>
      </w:pPr>
    </w:p>
    <w:p w14:paraId="69BB16F3" w14:textId="77777777" w:rsidR="008F786C" w:rsidRDefault="008F786C">
      <w:pPr>
        <w:rPr>
          <w:b/>
          <w:sz w:val="20"/>
        </w:rPr>
      </w:pPr>
    </w:p>
    <w:p w14:paraId="496C6016" w14:textId="77777777" w:rsidR="008F786C" w:rsidRDefault="008F786C">
      <w:pPr>
        <w:rPr>
          <w:b/>
          <w:sz w:val="20"/>
        </w:rPr>
      </w:pPr>
    </w:p>
    <w:p w14:paraId="5DAF16D7" w14:textId="77777777" w:rsidR="008F786C" w:rsidRDefault="008F786C">
      <w:pPr>
        <w:rPr>
          <w:b/>
          <w:sz w:val="20"/>
        </w:rPr>
      </w:pPr>
    </w:p>
    <w:p w14:paraId="210C10B2" w14:textId="77777777" w:rsidR="008F786C" w:rsidRDefault="008F786C">
      <w:pPr>
        <w:rPr>
          <w:b/>
          <w:sz w:val="20"/>
        </w:rPr>
      </w:pPr>
    </w:p>
    <w:p w14:paraId="66E9474A" w14:textId="77777777" w:rsidR="008F786C" w:rsidRDefault="008F786C">
      <w:pPr>
        <w:rPr>
          <w:b/>
          <w:sz w:val="20"/>
        </w:rPr>
      </w:pPr>
    </w:p>
    <w:p w14:paraId="1E60DECA" w14:textId="77777777" w:rsidR="008F786C" w:rsidRDefault="008F786C">
      <w:pPr>
        <w:rPr>
          <w:b/>
          <w:sz w:val="20"/>
        </w:rPr>
      </w:pPr>
    </w:p>
    <w:p w14:paraId="054FBD5C" w14:textId="77777777" w:rsidR="008F786C" w:rsidRDefault="008F786C">
      <w:pPr>
        <w:rPr>
          <w:b/>
          <w:sz w:val="20"/>
        </w:rPr>
      </w:pPr>
    </w:p>
    <w:p w14:paraId="5F201AF5" w14:textId="77777777" w:rsidR="008F786C" w:rsidRDefault="008F786C">
      <w:pPr>
        <w:rPr>
          <w:b/>
          <w:sz w:val="20"/>
        </w:rPr>
      </w:pPr>
    </w:p>
    <w:p w14:paraId="6DB70D1B" w14:textId="77777777" w:rsidR="008F786C" w:rsidRDefault="008F786C">
      <w:pPr>
        <w:rPr>
          <w:b/>
          <w:sz w:val="20"/>
        </w:rPr>
      </w:pPr>
    </w:p>
    <w:p w14:paraId="227EB86D" w14:textId="77777777" w:rsidR="008F786C" w:rsidRDefault="008F786C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8F786C" w:rsidRPr="000B3A8B" w14:paraId="30DAD578" w14:textId="77777777" w:rsidTr="000E0CE3">
        <w:trPr>
          <w:jc w:val="center"/>
        </w:trPr>
        <w:tc>
          <w:tcPr>
            <w:tcW w:w="9136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5EB90" w14:textId="77777777" w:rsidR="008F786C" w:rsidRPr="000B3A8B" w:rsidRDefault="008F786C" w:rsidP="000E0CE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PIANO FINANZIARIO PROGETTUALE</w:t>
            </w:r>
          </w:p>
        </w:tc>
      </w:tr>
    </w:tbl>
    <w:p w14:paraId="563C34A2" w14:textId="77777777" w:rsidR="008F786C" w:rsidRPr="00611F25" w:rsidRDefault="008F786C" w:rsidP="008F786C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Le spese e i ricavi </w:t>
      </w:r>
      <w:r w:rsidRPr="00611F25">
        <w:rPr>
          <w:b/>
          <w:bCs/>
          <w:color w:val="FF0000"/>
          <w:sz w:val="22"/>
          <w:szCs w:val="32"/>
        </w:rPr>
        <w:t xml:space="preserve">vanno indicati al netto dell’IVA </w:t>
      </w:r>
    </w:p>
    <w:p w14:paraId="5EBC1519" w14:textId="77777777" w:rsidR="008F786C" w:rsidRDefault="008F786C" w:rsidP="001725EB">
      <w:pPr>
        <w:autoSpaceDE w:val="0"/>
        <w:adjustRightInd w:val="0"/>
        <w:jc w:val="center"/>
        <w:rPr>
          <w:b/>
          <w:bCs/>
          <w:szCs w:val="36"/>
          <w:u w:val="single"/>
        </w:rPr>
      </w:pPr>
      <w:r w:rsidRPr="00611F25">
        <w:rPr>
          <w:b/>
          <w:bCs/>
          <w:color w:val="FF0000"/>
          <w:sz w:val="22"/>
          <w:szCs w:val="32"/>
        </w:rPr>
        <w:t xml:space="preserve">salvo il caso di IVA </w:t>
      </w:r>
      <w:r>
        <w:rPr>
          <w:b/>
          <w:bCs/>
          <w:color w:val="FF0000"/>
          <w:sz w:val="22"/>
          <w:szCs w:val="32"/>
        </w:rPr>
        <w:t>non recuperabile</w:t>
      </w:r>
    </w:p>
    <w:p w14:paraId="70824FA6" w14:textId="77777777" w:rsidR="001725EB" w:rsidRPr="001725EB" w:rsidRDefault="001725EB" w:rsidP="001725EB">
      <w:pPr>
        <w:autoSpaceDE w:val="0"/>
        <w:adjustRightInd w:val="0"/>
        <w:jc w:val="center"/>
        <w:rPr>
          <w:b/>
          <w:bCs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0"/>
        <w:gridCol w:w="1641"/>
      </w:tblGrid>
      <w:tr w:rsidR="00726FAC" w:rsidRPr="0073138A" w14:paraId="0FAF3777" w14:textId="77777777" w:rsidTr="00726FAC">
        <w:trPr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2367EE7" w14:textId="77777777" w:rsidR="00726FAC" w:rsidRPr="0073138A" w:rsidRDefault="00726FAC" w:rsidP="00726FA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COSTO COMPLESSIVO PREVENTIVATO</w:t>
            </w:r>
          </w:p>
        </w:tc>
      </w:tr>
      <w:tr w:rsidR="008F786C" w:rsidRPr="0073138A" w14:paraId="0E40A58B" w14:textId="77777777" w:rsidTr="008F786C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EF9803" w14:textId="77777777" w:rsidR="00726FAC" w:rsidRDefault="00726FAC" w:rsidP="008F786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14:paraId="35A78561" w14:textId="77777777" w:rsidR="008F786C" w:rsidRDefault="008F786C" w:rsidP="008F786C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COSTI DI PERSONALE ARTISTICO E TECNICO</w:t>
            </w:r>
          </w:p>
          <w:p w14:paraId="76B4AF5B" w14:textId="77777777" w:rsidR="00726FAC" w:rsidRPr="0073138A" w:rsidRDefault="00726FAC" w:rsidP="00726FAC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B81D17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8F786C" w:rsidRPr="0073138A" w14:paraId="50B26BD6" w14:textId="77777777" w:rsidTr="008F786C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1B8316" w14:textId="77777777" w:rsidR="008F786C" w:rsidRPr="008F786C" w:rsidRDefault="008F786C" w:rsidP="008F786C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F786C">
              <w:rPr>
                <w:szCs w:val="24"/>
              </w:rPr>
              <w:t>pese di personale dipendente del soggetto beneficiario - comprese le forme contrattuali previste dal CCNL per lo spettacolo dal vivo dedicato a teatri e scritturati: la scrittura continuata, la scrittura a tempo parziale verticale, la scrittura con base mensile, il lavoro intermittente.</w:t>
            </w:r>
          </w:p>
          <w:p w14:paraId="7780C8AB" w14:textId="77777777" w:rsidR="008F786C" w:rsidRPr="008F786C" w:rsidRDefault="008F786C" w:rsidP="008F786C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 w:rsidRPr="008F786C">
              <w:rPr>
                <w:sz w:val="20"/>
                <w:szCs w:val="24"/>
              </w:rPr>
              <w:t>(In questa voce di spesa vanno ricomprese anche le indennità forfettarie di trasferta riconosciute ai lavoratori subordinati)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9F349F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8F786C" w:rsidRPr="0073138A" w14:paraId="3E4A2173" w14:textId="77777777" w:rsidTr="008F786C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DFD3CC" w14:textId="77777777" w:rsidR="008F786C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per i lavoratori autonomi </w:t>
            </w:r>
          </w:p>
          <w:p w14:paraId="10CD17E6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8F786C">
              <w:rPr>
                <w:sz w:val="20"/>
                <w:szCs w:val="24"/>
              </w:rPr>
              <w:t>(quando l’obbligo contributivo previdenziale e assistenziale è posto a carico del soggetto beneficiario committente)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1A7D6A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8F786C" w:rsidRPr="0073138A" w14:paraId="43A833CB" w14:textId="77777777" w:rsidTr="008F786C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F21FBB" w14:textId="77777777" w:rsidR="008F786C" w:rsidRPr="0073138A" w:rsidRDefault="008F786C" w:rsidP="000E0CE3">
            <w:pPr>
              <w:suppressAutoHyphens w:val="0"/>
              <w:overflowPunct w:val="0"/>
              <w:autoSpaceDE w:val="0"/>
              <w:adjustRightInd w:val="0"/>
              <w:ind w:right="80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Spese per la cessione dei diritti d’autore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B81271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14:paraId="526EF5E8" w14:textId="77777777" w:rsidTr="001725EB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7DC2C" w14:textId="77777777" w:rsidR="008F786C" w:rsidRPr="0073138A" w:rsidRDefault="008F786C" w:rsidP="001725E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1725EB">
              <w:rPr>
                <w:rFonts w:eastAsiaTheme="minorHAnsi"/>
                <w:b/>
                <w:sz w:val="20"/>
                <w:szCs w:val="24"/>
                <w:lang w:eastAsia="en-US"/>
              </w:rPr>
              <w:t>TOTALE COSTI DI PERSONALE ARTISTICO E TECNICO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264D44" w14:textId="77777777" w:rsidR="008F786C" w:rsidRPr="0073138A" w:rsidRDefault="008F786C" w:rsidP="008F786C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14:paraId="6F887F74" w14:textId="77777777" w:rsidTr="001725EB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DC94B6" w14:textId="77777777" w:rsidR="00726FAC" w:rsidRDefault="00726FAC" w:rsidP="001725E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14:paraId="7A41ABE8" w14:textId="77777777" w:rsidR="008F786C" w:rsidRDefault="008F786C" w:rsidP="001725E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725EB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COSTI DI </w:t>
            </w:r>
            <w:r w:rsidR="001725EB" w:rsidRPr="001725EB">
              <w:rPr>
                <w:rFonts w:eastAsiaTheme="minorHAnsi"/>
                <w:b/>
                <w:sz w:val="23"/>
                <w:szCs w:val="23"/>
                <w:lang w:eastAsia="en-US"/>
              </w:rPr>
              <w:t>PRODUZIONE, ALLESTIMENTO, CIRCUITAZIONE E GESTIONE</w:t>
            </w:r>
          </w:p>
          <w:p w14:paraId="446CE069" w14:textId="77777777" w:rsidR="00726FAC" w:rsidRPr="001725EB" w:rsidRDefault="00726FAC" w:rsidP="001725E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EA032C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8F786C" w:rsidRPr="0073138A" w14:paraId="3C65763F" w14:textId="77777777" w:rsidTr="008F786C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8E887D" w14:textId="77777777" w:rsidR="008F786C" w:rsidRPr="0073138A" w:rsidRDefault="001725EB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>pese per affitto sale e locali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170D49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8F786C" w:rsidRPr="0073138A" w14:paraId="2671D8EA" w14:textId="77777777" w:rsidTr="008F786C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7628BA" w14:textId="77777777" w:rsidR="008F786C" w:rsidRPr="0073138A" w:rsidRDefault="001725EB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</w:rPr>
              <w:t>S</w:t>
            </w:r>
            <w:r w:rsidRPr="00826DC4">
              <w:rPr>
                <w:szCs w:val="24"/>
              </w:rPr>
              <w:t>pese per noleggio di materiale e attrezzature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05393F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8F786C" w:rsidRPr="0073138A" w14:paraId="3C19025B" w14:textId="77777777" w:rsidTr="008F786C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B573B" w14:textId="77777777" w:rsidR="001725EB" w:rsidRDefault="001725EB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acquisto di beni e materiali di consumo </w:t>
            </w:r>
          </w:p>
          <w:p w14:paraId="7A6E648C" w14:textId="77777777" w:rsidR="008F786C" w:rsidRPr="001725EB" w:rsidRDefault="001725EB" w:rsidP="001725EB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1725EB">
              <w:rPr>
                <w:sz w:val="20"/>
                <w:szCs w:val="24"/>
              </w:rPr>
              <w:t>(sono relative ai beni non durevoli che esauriscono la loro vita utile nel momento stesso del consumo o in un arco temporale molto limitato)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144146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8F786C" w:rsidRPr="0073138A" w14:paraId="6CB038F5" w14:textId="77777777" w:rsidTr="008F786C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C3480" w14:textId="77777777" w:rsidR="008F786C" w:rsidRDefault="001725EB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>pese per l’acquisto di piccole attrezzature e macchinari di valore inferiore a euro 516 cadauno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6EB5E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14:paraId="603752ED" w14:textId="77777777" w:rsidTr="008F786C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5F79B" w14:textId="77777777" w:rsidR="008F786C" w:rsidRPr="001725EB" w:rsidRDefault="001725EB" w:rsidP="00726FAC">
            <w:pPr>
              <w:suppressAutoHyphens w:val="0"/>
              <w:autoSpaceDN/>
              <w:spacing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l’acquisto di attrezzature e macchinari (di valore </w:t>
            </w:r>
            <w:proofErr w:type="spellStart"/>
            <w:r w:rsidRPr="001725EB">
              <w:rPr>
                <w:szCs w:val="24"/>
              </w:rPr>
              <w:t>sup</w:t>
            </w:r>
            <w:proofErr w:type="spellEnd"/>
            <w:r w:rsidRPr="001725EB">
              <w:rPr>
                <w:szCs w:val="24"/>
              </w:rPr>
              <w:t xml:space="preserve">. a 516 euro)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8BEAB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725EB" w:rsidRPr="0073138A" w14:paraId="7C4623C4" w14:textId="77777777" w:rsidTr="008F786C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53FC4" w14:textId="77777777" w:rsidR="001725EB" w:rsidRDefault="001725EB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>pese per i servizi necessari allo svolgimento dell’attività progettuale richieste a ditte terze</w:t>
            </w:r>
          </w:p>
          <w:p w14:paraId="3E1C0ABC" w14:textId="77777777" w:rsidR="001725EB" w:rsidRPr="001725EB" w:rsidRDefault="001725EB" w:rsidP="001725EB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</w:rPr>
            </w:pPr>
            <w:r w:rsidRPr="001725EB">
              <w:rPr>
                <w:sz w:val="20"/>
                <w:szCs w:val="24"/>
              </w:rPr>
              <w:t>(comprese le spese per i lavoratori autonomi quando i contributi previdenziali ed assistenziali sono totalmente a carico del prestatore di lavoro)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4A18B" w14:textId="77777777" w:rsidR="001725EB" w:rsidRDefault="001725EB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725EB" w:rsidRPr="0073138A" w14:paraId="08307FAD" w14:textId="77777777" w:rsidTr="008F786C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700FA" w14:textId="77777777" w:rsidR="001725EB" w:rsidRPr="001725EB" w:rsidRDefault="001725EB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bookmarkStart w:id="1" w:name="_Hlk29734348"/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>pese analiticamente documentate per vitto, alloggio e trasporto</w:t>
            </w:r>
            <w:bookmarkEnd w:id="1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D4A84" w14:textId="77777777" w:rsidR="001725EB" w:rsidRDefault="001725EB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725EB" w:rsidRPr="0073138A" w14:paraId="55022B69" w14:textId="77777777" w:rsidTr="008F786C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EBB88" w14:textId="77777777" w:rsidR="001725EB" w:rsidRDefault="001725EB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di promozione e </w:t>
            </w:r>
            <w:r>
              <w:rPr>
                <w:szCs w:val="24"/>
              </w:rPr>
              <w:t>pubblicità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D2647" w14:textId="77777777" w:rsidR="001725EB" w:rsidRDefault="001725EB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725EB" w:rsidRPr="0073138A" w14:paraId="2EA68E93" w14:textId="77777777" w:rsidTr="001725EB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84F22" w14:textId="77777777" w:rsidR="001725EB" w:rsidRDefault="001725EB" w:rsidP="00726FAC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generali e di funzionamento del soggetto proponente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0AC16" w14:textId="77777777" w:rsidR="001725EB" w:rsidRDefault="001725EB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725EB" w:rsidRPr="0073138A" w14:paraId="7CCF48A5" w14:textId="77777777" w:rsidTr="001725EB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87B4A" w14:textId="77777777" w:rsidR="001725EB" w:rsidRDefault="001B0D6E" w:rsidP="001725EB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Altro…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E9037" w14:textId="77777777" w:rsidR="001725EB" w:rsidRDefault="001B0D6E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14:paraId="5D6FBE17" w14:textId="77777777" w:rsidTr="001725EB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22EAC3" w14:textId="77777777" w:rsidR="008F786C" w:rsidRPr="0073138A" w:rsidRDefault="001725EB" w:rsidP="001725EB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1725EB">
              <w:rPr>
                <w:rFonts w:eastAsiaTheme="minorHAnsi"/>
                <w:b/>
                <w:sz w:val="20"/>
                <w:szCs w:val="24"/>
                <w:lang w:eastAsia="en-US"/>
              </w:rPr>
              <w:t>TOTALE COSTI DI PRODUZIONE, ALLESTIMENTO, CIRCUITAZIONE E GESTIONE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950864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22DC696D" w14:textId="77777777" w:rsidR="001725EB" w:rsidRDefault="001725EB" w:rsidP="008F786C">
      <w:pPr>
        <w:spacing w:after="120"/>
        <w:jc w:val="both"/>
        <w:rPr>
          <w:sz w:val="20"/>
          <w:szCs w:val="24"/>
        </w:rPr>
      </w:pPr>
    </w:p>
    <w:p w14:paraId="7CC531BE" w14:textId="77777777" w:rsidR="00726FAC" w:rsidRDefault="00726FAC" w:rsidP="008F786C">
      <w:pPr>
        <w:tabs>
          <w:tab w:val="left" w:pos="3233"/>
        </w:tabs>
        <w:suppressAutoHyphens w:val="0"/>
        <w:autoSpaceDN/>
        <w:spacing w:after="200" w:line="276" w:lineRule="auto"/>
        <w:textAlignment w:val="auto"/>
        <w:rPr>
          <w:sz w:val="20"/>
          <w:szCs w:val="24"/>
        </w:rPr>
      </w:pPr>
    </w:p>
    <w:p w14:paraId="34123A3D" w14:textId="77777777" w:rsidR="00726FAC" w:rsidRPr="00383CE5" w:rsidRDefault="00726FAC" w:rsidP="00726FAC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26FAC" w:rsidRPr="00383CE5" w14:paraId="3086AF37" w14:textId="77777777" w:rsidTr="00DB00F9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10583" w14:textId="77777777" w:rsidR="00726FAC" w:rsidRPr="00383CE5" w:rsidRDefault="00726FAC" w:rsidP="00DB00F9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D33C7" w14:textId="77777777" w:rsidR="00726FAC" w:rsidRPr="00383CE5" w:rsidRDefault="00726FAC" w:rsidP="00DB00F9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8342F" w14:textId="77777777" w:rsidR="00726FAC" w:rsidRPr="00383CE5" w:rsidRDefault="00726FAC" w:rsidP="00DB00F9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26FAC" w:rsidRPr="00383CE5" w14:paraId="19F3EC2D" w14:textId="77777777" w:rsidTr="00DB00F9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C970A" w14:textId="77777777" w:rsidR="00726FAC" w:rsidRPr="00383CE5" w:rsidRDefault="00726FAC" w:rsidP="00DB00F9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B2E1B" w14:textId="77777777" w:rsidR="00726FAC" w:rsidRPr="00383CE5" w:rsidRDefault="00726FAC" w:rsidP="00DB00F9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4829F" w14:textId="77777777" w:rsidR="00726FAC" w:rsidRPr="00383CE5" w:rsidRDefault="00726FAC" w:rsidP="00DB00F9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726FAC" w:rsidRPr="00383CE5" w14:paraId="3736AAEF" w14:textId="77777777" w:rsidTr="00DB00F9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828BB" w14:textId="77777777" w:rsidR="00726FAC" w:rsidRPr="00383CE5" w:rsidRDefault="00726FAC" w:rsidP="00DB00F9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F521E" w14:textId="77777777" w:rsidR="00726FAC" w:rsidRPr="00383CE5" w:rsidRDefault="00726FAC" w:rsidP="00DB00F9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E2DFA" w14:textId="77777777" w:rsidR="00726FAC" w:rsidRPr="00383CE5" w:rsidRDefault="00726FAC" w:rsidP="00DB00F9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474867DE" w14:textId="77777777" w:rsidR="00726FAC" w:rsidRPr="00FF1EFC" w:rsidRDefault="00726FAC" w:rsidP="008F786C">
      <w:pPr>
        <w:tabs>
          <w:tab w:val="left" w:pos="3233"/>
        </w:tabs>
        <w:suppressAutoHyphens w:val="0"/>
        <w:autoSpaceDN/>
        <w:spacing w:after="200" w:line="276" w:lineRule="auto"/>
        <w:textAlignment w:val="auto"/>
        <w:rPr>
          <w:rFonts w:ascii="Calibri" w:eastAsiaTheme="minorHAnsi" w:hAnsi="Calibri" w:cstheme="minorBidi"/>
          <w:sz w:val="22"/>
          <w:szCs w:val="22"/>
          <w:lang w:eastAsia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90"/>
        <w:gridCol w:w="1641"/>
      </w:tblGrid>
      <w:tr w:rsidR="00726FAC" w:rsidRPr="0073138A" w14:paraId="1926E75A" w14:textId="77777777" w:rsidTr="00726FAC">
        <w:trPr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FC58FB5" w14:textId="77777777" w:rsidR="00726FAC" w:rsidRPr="0073138A" w:rsidRDefault="00726FAC" w:rsidP="00D95C5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lastRenderedPageBreak/>
              <w:t>ENTRATE PREVENTIVATE</w:t>
            </w:r>
          </w:p>
        </w:tc>
      </w:tr>
      <w:tr w:rsidR="008F786C" w:rsidRPr="0073138A" w14:paraId="577E5259" w14:textId="77777777" w:rsidTr="00D95C53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861DF3" w14:textId="77777777" w:rsidR="00726FAC" w:rsidRDefault="00726FAC" w:rsidP="0077513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14:paraId="283793DF" w14:textId="77777777" w:rsidR="008F786C" w:rsidRDefault="00775138" w:rsidP="0077513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ENTRATE</w:t>
            </w:r>
          </w:p>
          <w:p w14:paraId="7730AC5F" w14:textId="77777777" w:rsidR="00D95C53" w:rsidRPr="00D95C53" w:rsidRDefault="00D95C53" w:rsidP="00D95C53">
            <w:pPr>
              <w:jc w:val="both"/>
              <w:rPr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BAF7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8F786C" w:rsidRPr="0073138A" w14:paraId="70C5F32F" w14:textId="77777777" w:rsidTr="00775138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F826" w14:textId="77777777" w:rsidR="008F786C" w:rsidRDefault="008F786C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79219F25" w14:textId="77777777" w:rsidR="008F786C" w:rsidRPr="00C17A0C" w:rsidRDefault="008F786C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>ntrate da altri contributi pubblici o privati destinati al</w:t>
            </w:r>
            <w:r w:rsidR="001B0D6E">
              <w:rPr>
                <w:rFonts w:eastAsiaTheme="minorHAnsi"/>
                <w:szCs w:val="24"/>
                <w:lang w:eastAsia="en-US"/>
              </w:rPr>
              <w:t xml:space="preserve"> finanziamento delle attività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14:paraId="19E34A60" w14:textId="77777777" w:rsidR="008F786C" w:rsidRDefault="008F786C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(specificare gli eventuali altri soggetti finanziatori e relativo importo)</w:t>
            </w:r>
          </w:p>
          <w:p w14:paraId="3FA90923" w14:textId="77777777" w:rsidR="008F786C" w:rsidRPr="00D911B3" w:rsidRDefault="008F786C" w:rsidP="008F786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52D04966" w14:textId="77777777" w:rsidR="008F786C" w:rsidRPr="00D911B3" w:rsidRDefault="008F786C" w:rsidP="008F786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1B9CA50D" w14:textId="77777777" w:rsidR="008F786C" w:rsidRPr="00D911B3" w:rsidRDefault="008F786C" w:rsidP="008F786C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37492C7" w14:textId="77777777" w:rsidR="008F786C" w:rsidRPr="00C17A0C" w:rsidRDefault="008F786C" w:rsidP="000E0CE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B8D5" w14:textId="77777777" w:rsidR="008F786C" w:rsidRDefault="008F786C" w:rsidP="000E0CE3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63D2835E" w14:textId="77777777" w:rsidR="008F786C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1E068BA3" w14:textId="77777777" w:rsidR="008F786C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14:paraId="7C27A18F" w14:textId="77777777" w:rsidR="008F786C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176DF7BE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8F786C" w:rsidRPr="0073138A" w14:paraId="77ED608B" w14:textId="77777777" w:rsidTr="00775138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56FE" w14:textId="77777777" w:rsidR="008F786C" w:rsidRPr="0073138A" w:rsidRDefault="00775138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Ricavi da vendita di propri spettacoli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5777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75138" w:rsidRPr="0073138A" w14:paraId="51F77A86" w14:textId="77777777" w:rsidTr="00775138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BF69" w14:textId="77777777" w:rsidR="00775138" w:rsidRPr="0073138A" w:rsidRDefault="00775138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Entrate da attività di laboratorio e/o formazione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165C" w14:textId="77777777" w:rsidR="00775138" w:rsidRPr="0073138A" w:rsidRDefault="00775138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75138" w:rsidRPr="0073138A" w14:paraId="4B1AC114" w14:textId="77777777" w:rsidTr="00775138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3BE0" w14:textId="77777777" w:rsidR="00775138" w:rsidRPr="0073138A" w:rsidRDefault="00775138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di frequenza a corsi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C801" w14:textId="77777777" w:rsidR="00775138" w:rsidRPr="0073138A" w:rsidRDefault="00775138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75138" w:rsidRPr="0073138A" w14:paraId="693591D3" w14:textId="77777777" w:rsidTr="00775138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F9B3" w14:textId="77777777" w:rsidR="00775138" w:rsidRPr="0073138A" w:rsidRDefault="00775138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merchandising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3547" w14:textId="77777777" w:rsidR="00775138" w:rsidRPr="0073138A" w:rsidRDefault="00775138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75138" w:rsidRPr="0073138A" w14:paraId="67DDA3CE" w14:textId="77777777" w:rsidTr="00775138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2BDD" w14:textId="77777777" w:rsidR="00775138" w:rsidRPr="0073138A" w:rsidRDefault="00775138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9074" w14:textId="77777777" w:rsidR="00775138" w:rsidRPr="0073138A" w:rsidRDefault="00775138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75138" w:rsidRPr="0073138A" w14:paraId="1DD019E0" w14:textId="77777777" w:rsidTr="00775138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04CE" w14:textId="77777777" w:rsidR="00775138" w:rsidRPr="0073138A" w:rsidRDefault="00775138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2D0D" w14:textId="77777777" w:rsidR="00775138" w:rsidRPr="0073138A" w:rsidRDefault="00775138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75138" w:rsidRPr="0073138A" w14:paraId="3BC597C8" w14:textId="77777777" w:rsidTr="00775138">
        <w:trPr>
          <w:trHeight w:val="680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6B29" w14:textId="77777777" w:rsidR="00775138" w:rsidRPr="0073138A" w:rsidRDefault="00775138" w:rsidP="0077513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D3FF" w14:textId="77777777" w:rsidR="00775138" w:rsidRPr="0073138A" w:rsidRDefault="00775138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14:paraId="76D69B36" w14:textId="77777777" w:rsidTr="00775138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ABB3" w14:textId="77777777" w:rsidR="008F786C" w:rsidRPr="0073138A" w:rsidRDefault="001B0D6E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B5E9" w14:textId="77777777" w:rsidR="008F786C" w:rsidRPr="00D911B3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14:paraId="524D91D3" w14:textId="77777777" w:rsidTr="00D95C53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5237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DB86" w14:textId="77777777" w:rsidR="008F786C" w:rsidRPr="00D911B3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8F786C" w:rsidRPr="0073138A" w14:paraId="06B551EF" w14:textId="77777777" w:rsidTr="00D95C53">
        <w:trPr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E02618" w14:textId="77777777" w:rsidR="008F786C" w:rsidRPr="0073138A" w:rsidRDefault="00775138" w:rsidP="0077513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TOTALE ENTRATE PREVENTIVATE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22236A" w14:textId="77777777" w:rsidR="008F786C" w:rsidRPr="0073138A" w:rsidRDefault="008F786C" w:rsidP="000E0CE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7514E8AE" w14:textId="77777777" w:rsidR="008F786C" w:rsidRDefault="008F786C" w:rsidP="008F786C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14:paraId="3E2F5784" w14:textId="77777777" w:rsidR="008F786C" w:rsidRDefault="008F786C" w:rsidP="008F786C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14:paraId="393D49FB" w14:textId="77777777" w:rsidR="008F786C" w:rsidRPr="00C17A0C" w:rsidRDefault="008F786C" w:rsidP="008F786C">
      <w:pPr>
        <w:suppressAutoHyphens w:val="0"/>
        <w:autoSpaceDN/>
        <w:spacing w:line="280" w:lineRule="exact"/>
        <w:jc w:val="both"/>
        <w:textAlignment w:val="auto"/>
        <w:rPr>
          <w:snapToGrid w:val="0"/>
          <w:color w:val="000000"/>
          <w:szCs w:val="24"/>
        </w:rPr>
      </w:pPr>
    </w:p>
    <w:p w14:paraId="7F4BF2A7" w14:textId="77777777" w:rsidR="008F786C" w:rsidRPr="00383CE5" w:rsidRDefault="008F786C" w:rsidP="008F786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 w:val="36"/>
          <w:szCs w:val="24"/>
        </w:rPr>
      </w:pPr>
    </w:p>
    <w:p w14:paraId="1FA8F405" w14:textId="77777777" w:rsidR="008F786C" w:rsidRPr="00383CE5" w:rsidRDefault="008F786C" w:rsidP="008F786C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8F786C" w:rsidRPr="00383CE5" w14:paraId="7F3A5374" w14:textId="77777777" w:rsidTr="000E0C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62754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F8E3F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0BA5C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8F786C" w:rsidRPr="00383CE5" w14:paraId="59A412DD" w14:textId="77777777" w:rsidTr="000E0C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088E4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0877E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ABF93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8F786C" w:rsidRPr="00383CE5" w14:paraId="4D9A8F25" w14:textId="77777777" w:rsidTr="000E0CE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4856D" w14:textId="77777777" w:rsidR="008F786C" w:rsidRPr="00383CE5" w:rsidRDefault="008F786C" w:rsidP="000E0CE3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F519B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A8B31" w14:textId="77777777" w:rsidR="008F786C" w:rsidRPr="00383CE5" w:rsidRDefault="008F786C" w:rsidP="000E0CE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3D726F0F" w14:textId="77777777" w:rsidR="008F786C" w:rsidRDefault="008F786C" w:rsidP="008F786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14:paraId="6A1B6C83" w14:textId="77777777" w:rsidR="008F786C" w:rsidRPr="00C17A0C" w:rsidRDefault="008F786C" w:rsidP="008F786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14:paraId="391EC42B" w14:textId="77777777" w:rsidR="008F786C" w:rsidRDefault="008F786C" w:rsidP="008F786C">
      <w:pPr>
        <w:rPr>
          <w:b/>
          <w:sz w:val="20"/>
        </w:rPr>
      </w:pPr>
    </w:p>
    <w:p w14:paraId="6C5872A5" w14:textId="77777777" w:rsidR="008F786C" w:rsidRDefault="008F786C" w:rsidP="008F786C">
      <w:pPr>
        <w:rPr>
          <w:b/>
          <w:sz w:val="20"/>
        </w:rPr>
      </w:pPr>
    </w:p>
    <w:p w14:paraId="183319A8" w14:textId="77777777" w:rsidR="008F786C" w:rsidRDefault="008F786C">
      <w:pPr>
        <w:rPr>
          <w:b/>
          <w:sz w:val="20"/>
        </w:rPr>
      </w:pPr>
    </w:p>
    <w:p w14:paraId="7B6C034A" w14:textId="77777777" w:rsidR="008F786C" w:rsidRDefault="008F786C">
      <w:pPr>
        <w:rPr>
          <w:b/>
          <w:sz w:val="20"/>
        </w:rPr>
      </w:pPr>
    </w:p>
    <w:sectPr w:rsidR="008F786C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0A47" w14:textId="77777777" w:rsidR="00312C13" w:rsidRDefault="00312C13">
      <w:r>
        <w:separator/>
      </w:r>
    </w:p>
  </w:endnote>
  <w:endnote w:type="continuationSeparator" w:id="0">
    <w:p w14:paraId="4E66419A" w14:textId="77777777" w:rsidR="00312C13" w:rsidRDefault="0031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76A2" w14:textId="77777777"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25A00" wp14:editId="516399ED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49ED4FE" w14:textId="77777777"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66F1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25A0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749ED4FE" w14:textId="77777777"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66F1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A037" w14:textId="77777777" w:rsidR="00312C13" w:rsidRDefault="00312C13">
      <w:r>
        <w:rPr>
          <w:color w:val="000000"/>
        </w:rPr>
        <w:separator/>
      </w:r>
    </w:p>
  </w:footnote>
  <w:footnote w:type="continuationSeparator" w:id="0">
    <w:p w14:paraId="3566E791" w14:textId="77777777" w:rsidR="00312C13" w:rsidRDefault="0031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A624" w14:textId="77777777"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7514F076" wp14:editId="3F59D721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3F7ADB" w14:textId="77777777" w:rsidR="003F4CEF" w:rsidRDefault="003F4CEF">
    <w:pPr>
      <w:pStyle w:val="Intestazione"/>
    </w:pPr>
  </w:p>
  <w:p w14:paraId="71592435" w14:textId="77777777" w:rsidR="00726FAC" w:rsidRPr="00F85BAF" w:rsidRDefault="00726FAC" w:rsidP="00726FAC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14:paraId="03CF00D1" w14:textId="77777777" w:rsidR="00726FAC" w:rsidRPr="00A53E77" w:rsidRDefault="00726FAC" w:rsidP="00726FAC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14:paraId="375EF345" w14:textId="77777777" w:rsidR="00726FAC" w:rsidRPr="00A53E77" w:rsidRDefault="00726FAC" w:rsidP="00726FA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2020 -</w:t>
    </w:r>
    <w:r>
      <w:rPr>
        <w:b/>
        <w:bCs/>
        <w:smallCaps/>
        <w:color w:val="000000"/>
        <w:sz w:val="28"/>
        <w:szCs w:val="28"/>
      </w:rPr>
      <w:tab/>
    </w:r>
  </w:p>
  <w:p w14:paraId="50A77163" w14:textId="77777777" w:rsidR="003F4CEF" w:rsidRDefault="003F4CEF">
    <w:pPr>
      <w:pStyle w:val="Intestazione"/>
    </w:pPr>
  </w:p>
  <w:p w14:paraId="42B5BC34" w14:textId="77777777" w:rsidR="00726FAC" w:rsidRDefault="00726F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B45EE"/>
    <w:multiLevelType w:val="hybridMultilevel"/>
    <w:tmpl w:val="D936A5B4"/>
    <w:lvl w:ilvl="0" w:tplc="8056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1067D4"/>
    <w:rsid w:val="00113B6A"/>
    <w:rsid w:val="0012339E"/>
    <w:rsid w:val="001310FC"/>
    <w:rsid w:val="00162977"/>
    <w:rsid w:val="001725EB"/>
    <w:rsid w:val="0017639F"/>
    <w:rsid w:val="001866F1"/>
    <w:rsid w:val="0018682E"/>
    <w:rsid w:val="00190A50"/>
    <w:rsid w:val="001A3F58"/>
    <w:rsid w:val="001B0D6E"/>
    <w:rsid w:val="001B1022"/>
    <w:rsid w:val="001C45DA"/>
    <w:rsid w:val="001C6238"/>
    <w:rsid w:val="001E6536"/>
    <w:rsid w:val="001F250E"/>
    <w:rsid w:val="00222FEA"/>
    <w:rsid w:val="002571FE"/>
    <w:rsid w:val="00267F9A"/>
    <w:rsid w:val="00282441"/>
    <w:rsid w:val="002948B8"/>
    <w:rsid w:val="002952A6"/>
    <w:rsid w:val="002B2D07"/>
    <w:rsid w:val="002E2F71"/>
    <w:rsid w:val="002E312A"/>
    <w:rsid w:val="00312C13"/>
    <w:rsid w:val="00330032"/>
    <w:rsid w:val="00352B1B"/>
    <w:rsid w:val="00374D4B"/>
    <w:rsid w:val="0037669E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7B78"/>
    <w:rsid w:val="00583DC8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26FAC"/>
    <w:rsid w:val="00736DAA"/>
    <w:rsid w:val="007463CE"/>
    <w:rsid w:val="0075128E"/>
    <w:rsid w:val="007536FA"/>
    <w:rsid w:val="007552D4"/>
    <w:rsid w:val="007625EB"/>
    <w:rsid w:val="007667DF"/>
    <w:rsid w:val="00773CA8"/>
    <w:rsid w:val="00775138"/>
    <w:rsid w:val="00791BE9"/>
    <w:rsid w:val="0079374E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8F786C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4043E"/>
    <w:rsid w:val="00A505A3"/>
    <w:rsid w:val="00A73D19"/>
    <w:rsid w:val="00A93648"/>
    <w:rsid w:val="00A964BA"/>
    <w:rsid w:val="00AB1DCE"/>
    <w:rsid w:val="00AC1F83"/>
    <w:rsid w:val="00AF23B6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4970"/>
    <w:rsid w:val="00D701E1"/>
    <w:rsid w:val="00D95C53"/>
    <w:rsid w:val="00D97EEE"/>
    <w:rsid w:val="00DB22AC"/>
    <w:rsid w:val="00DB45AF"/>
    <w:rsid w:val="00DD679E"/>
    <w:rsid w:val="00DD7591"/>
    <w:rsid w:val="00DE256F"/>
    <w:rsid w:val="00E16FE6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5D3F5"/>
  <w15:docId w15:val="{C6D9D05B-0D94-43C2-B9A4-86938279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15DCD-647E-4222-8FCA-2AC220E9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Aosta ReP Legal</cp:lastModifiedBy>
  <cp:revision>2</cp:revision>
  <cp:lastPrinted>2020-01-13T16:51:00Z</cp:lastPrinted>
  <dcterms:created xsi:type="dcterms:W3CDTF">2020-06-14T21:00:00Z</dcterms:created>
  <dcterms:modified xsi:type="dcterms:W3CDTF">2020-06-14T21:00:00Z</dcterms:modified>
</cp:coreProperties>
</file>