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A6" w:rsidRPr="00CD4B95" w:rsidRDefault="00485FA6" w:rsidP="00485FA6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CD4B95">
        <w:rPr>
          <w:rFonts w:ascii="Calibri" w:hAnsi="Calibri"/>
          <w:b/>
          <w:bCs/>
          <w:color w:val="000000"/>
          <w:lang w:val="it-IT"/>
        </w:rPr>
        <w:t>Allegato 3</w:t>
      </w: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bookmarkStart w:id="0" w:name="_GoBack"/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>GRIGLIA CRITERI DI VALUTAZIONE DEI PROGETTI DI SERVIZIO CIVILE REG</w:t>
      </w:r>
      <w:r>
        <w:rPr>
          <w:rFonts w:ascii="Calibri" w:hAnsi="Calibri"/>
          <w:b/>
          <w:bCs/>
          <w:color w:val="000000"/>
          <w:sz w:val="28"/>
          <w:szCs w:val="28"/>
          <w:lang w:val="it-IT"/>
        </w:rPr>
        <w:t>IONALE</w:t>
      </w: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 xml:space="preserve"> “DUE MESI IN POSITIVO</w:t>
      </w:r>
      <w:r>
        <w:rPr>
          <w:rFonts w:ascii="Calibri" w:hAnsi="Calibri"/>
          <w:b/>
          <w:bCs/>
          <w:color w:val="000000"/>
          <w:sz w:val="28"/>
          <w:szCs w:val="28"/>
          <w:lang w:val="it-IT"/>
        </w:rPr>
        <w:t xml:space="preserve"> – EDIZIONE 2020</w:t>
      </w: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>”</w:t>
      </w:r>
    </w:p>
    <w:bookmarkEnd w:id="0"/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>Nota metodologica</w:t>
      </w: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I criteri di valutazione </w:t>
      </w:r>
      <w:r w:rsidRPr="007D6AB4">
        <w:rPr>
          <w:rFonts w:ascii="Calibri" w:hAnsi="Calibri" w:cs="TimesNewRomanPSMT"/>
          <w:color w:val="000000"/>
          <w:lang w:val="it-IT"/>
        </w:rPr>
        <w:t xml:space="preserve">sono </w:t>
      </w:r>
      <w:r>
        <w:rPr>
          <w:rFonts w:ascii="Calibri" w:hAnsi="Calibri" w:cs="TimesNewRomanPSMT"/>
          <w:color w:val="000000"/>
          <w:lang w:val="it-IT"/>
        </w:rPr>
        <w:t>riferiti</w:t>
      </w:r>
      <w:r w:rsidRPr="007D6AB4">
        <w:rPr>
          <w:rFonts w:ascii="Calibri" w:hAnsi="Calibri" w:cs="TimesNewRomanPSMT"/>
          <w:color w:val="000000"/>
          <w:lang w:val="it-IT"/>
        </w:rPr>
        <w:t xml:space="preserve"> alle seguenti aree:</w:t>
      </w: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ind w:firstLine="36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1.</w:t>
      </w:r>
      <w:r w:rsidRPr="007D6AB4">
        <w:rPr>
          <w:rFonts w:ascii="Calibri" w:hAnsi="Calibri" w:cs="TimesNewRomanPSMT"/>
          <w:color w:val="000000"/>
          <w:lang w:val="it-IT"/>
        </w:rPr>
        <w:tab/>
      </w:r>
      <w:r w:rsidRPr="007D6AB4">
        <w:rPr>
          <w:rFonts w:ascii="Calibri" w:hAnsi="Calibri" w:cs="TimesNewRomanPSMT"/>
          <w:b/>
          <w:color w:val="000000"/>
          <w:lang w:val="it-IT"/>
        </w:rPr>
        <w:t>caratteristiche dei progetti:</w:t>
      </w:r>
      <w:r w:rsidRPr="007D6AB4">
        <w:rPr>
          <w:rFonts w:ascii="Calibri" w:hAnsi="Calibri" w:cs="TimesNewRomanPSMT"/>
          <w:color w:val="000000"/>
          <w:lang w:val="it-IT"/>
        </w:rPr>
        <w:t xml:space="preserve"> si svilupperà lungo le seguenti direttrici:</w:t>
      </w: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a)   Le voci della scheda progetto: si valutano quali sono le principali caratteristiche dei progetti in termini originalità, di capacità progettuale (contesto territoriale e/o settoriale e dell’area di intervento, obiettivi, attività previste e numero dei giovani richi</w:t>
      </w:r>
      <w:r w:rsidRPr="007D6AB4">
        <w:rPr>
          <w:rFonts w:ascii="Calibri" w:hAnsi="Calibri" w:cs="TimesNewRomanPSMT"/>
          <w:color w:val="000000"/>
          <w:lang w:val="it-IT"/>
        </w:rPr>
        <w:t>e</w:t>
      </w:r>
      <w:r w:rsidRPr="007D6AB4">
        <w:rPr>
          <w:rFonts w:ascii="Calibri" w:hAnsi="Calibri" w:cs="TimesNewRomanPSMT"/>
          <w:color w:val="000000"/>
          <w:lang w:val="it-IT"/>
        </w:rPr>
        <w:t>sti) e di rilevanza;</w:t>
      </w:r>
    </w:p>
    <w:p w:rsidR="00485FA6" w:rsidRPr="007D6AB4" w:rsidRDefault="00485FA6" w:rsidP="00485FA6">
      <w:pPr>
        <w:keepNext/>
        <w:keepLines/>
        <w:tabs>
          <w:tab w:val="left" w:pos="54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b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2.</w:t>
      </w:r>
      <w:r w:rsidRPr="007D6AB4">
        <w:rPr>
          <w:rFonts w:ascii="Calibri" w:hAnsi="Calibri" w:cs="TimesNewRomanPSMT"/>
          <w:color w:val="000000"/>
          <w:lang w:val="it-IT"/>
        </w:rPr>
        <w:tab/>
      </w:r>
      <w:r w:rsidRPr="007D6AB4">
        <w:rPr>
          <w:rFonts w:ascii="Calibri" w:hAnsi="Calibri" w:cs="TimesNewRomanPSMT"/>
          <w:b/>
          <w:color w:val="000000"/>
          <w:lang w:val="it-IT"/>
        </w:rPr>
        <w:t>caratteristiche del modello organizzativo</w:t>
      </w:r>
      <w:r w:rsidRPr="007D6AB4">
        <w:rPr>
          <w:rFonts w:ascii="Calibri" w:hAnsi="Calibri" w:cs="TimesNewRomanPSMT"/>
          <w:color w:val="000000"/>
          <w:lang w:val="it-IT"/>
        </w:rPr>
        <w:t>: si valutano i progetti in termini di capacità organizzativa (modalità attuative, risorse umane e strumentali impiegate, controlli e monitoraggio).</w:t>
      </w:r>
      <w:r w:rsidRPr="007D6AB4">
        <w:rPr>
          <w:rFonts w:ascii="Calibri" w:hAnsi="Calibri" w:cs="TimesNewRomanPSMT"/>
          <w:b/>
          <w:color w:val="000000"/>
          <w:lang w:val="it-IT"/>
        </w:rPr>
        <w:t xml:space="preserve"> </w:t>
      </w: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3. </w:t>
      </w:r>
      <w:r w:rsidRPr="007D6AB4">
        <w:rPr>
          <w:rFonts w:ascii="Calibri" w:hAnsi="Calibri" w:cs="TimesNewRomanPSMT"/>
          <w:color w:val="000000"/>
          <w:lang w:val="it-IT"/>
        </w:rPr>
        <w:tab/>
      </w:r>
      <w:r w:rsidRPr="007D6AB4">
        <w:rPr>
          <w:rFonts w:ascii="Calibri" w:hAnsi="Calibri" w:cs="TimesNewRomanPSMT"/>
          <w:b/>
          <w:color w:val="000000"/>
          <w:lang w:val="it-IT"/>
        </w:rPr>
        <w:t>coerenza generale del progetto</w:t>
      </w:r>
      <w:r w:rsidRPr="007D6AB4">
        <w:rPr>
          <w:rFonts w:ascii="Calibri" w:hAnsi="Calibri" w:cs="TimesNewRomanPSMT"/>
          <w:color w:val="000000"/>
          <w:lang w:val="it-IT"/>
        </w:rPr>
        <w:t>: rappresenta il collante degli elementi fondamentali del progetto che devono essere armonicamente integrati tra di loro al fine del raggiungimento degli obiettivi fissati.</w:t>
      </w: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ind w:left="708"/>
        <w:rPr>
          <w:rFonts w:ascii="Calibri" w:hAnsi="Calibri" w:cs="TimesNewRomanPSMT"/>
          <w:color w:val="000000"/>
          <w:lang w:val="it-IT"/>
        </w:rPr>
      </w:pPr>
    </w:p>
    <w:p w:rsidR="00485FA6" w:rsidRPr="007D6AB4" w:rsidRDefault="00485FA6" w:rsidP="00485FA6">
      <w:pPr>
        <w:keepNext/>
        <w:keepLines/>
        <w:suppressAutoHyphens/>
        <w:jc w:val="both"/>
        <w:outlineLvl w:val="0"/>
        <w:rPr>
          <w:rFonts w:ascii="Calibri" w:eastAsia="ヒラギノ角ゴ Pro W3" w:hAnsi="Calibri"/>
          <w:color w:val="000000"/>
          <w:lang w:val="it-IT"/>
        </w:rPr>
      </w:pPr>
      <w:r w:rsidRPr="007D6AB4">
        <w:rPr>
          <w:rFonts w:ascii="Calibri" w:hAnsi="Calibri"/>
          <w:color w:val="000000"/>
          <w:lang w:val="it-IT"/>
        </w:rPr>
        <w:t>Nella tabella sottostante sono indicate le variabili e i relativi indicatori di punteggio in base alle quali realizzare la valutazione a partire dalla scheda progetto.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739"/>
        <w:gridCol w:w="1958"/>
        <w:gridCol w:w="1208"/>
        <w:gridCol w:w="852"/>
        <w:gridCol w:w="2312"/>
        <w:gridCol w:w="1367"/>
      </w:tblGrid>
      <w:tr w:rsidR="00485FA6" w:rsidRPr="00150A74" w:rsidTr="00C958E5">
        <w:trPr>
          <w:tblCellSpacing w:w="20" w:type="dxa"/>
        </w:trPr>
        <w:tc>
          <w:tcPr>
            <w:tcW w:w="9316" w:type="dxa"/>
            <w:gridSpan w:val="6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br w:type="page"/>
            </w: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CARATTERISTICHE PROGETTO </w:t>
            </w:r>
          </w:p>
        </w:tc>
      </w:tr>
      <w:tr w:rsidR="00485FA6" w:rsidRPr="00150A74" w:rsidTr="00C958E5">
        <w:trPr>
          <w:tblCellSpacing w:w="20" w:type="dxa"/>
        </w:trPr>
        <w:tc>
          <w:tcPr>
            <w:tcW w:w="1679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Voce </w:t>
            </w: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scheda</w:t>
            </w:r>
            <w:proofErr w:type="spellEnd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progetto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>Elementi posti a base della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>valutazione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Punteggio</w:t>
            </w:r>
            <w:proofErr w:type="spellEnd"/>
          </w:p>
        </w:tc>
        <w:tc>
          <w:tcPr>
            <w:tcW w:w="772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Razionale</w:t>
            </w:r>
            <w:proofErr w:type="spellEnd"/>
          </w:p>
        </w:tc>
        <w:tc>
          <w:tcPr>
            <w:tcW w:w="1307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Punteggio</w:t>
            </w:r>
            <w:proofErr w:type="spellEnd"/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massimo</w:t>
            </w:r>
            <w:proofErr w:type="spellEnd"/>
          </w:p>
        </w:tc>
      </w:tr>
      <w:tr w:rsidR="00485FA6" w:rsidRPr="00150A74" w:rsidTr="00C958E5">
        <w:trPr>
          <w:trHeight w:val="704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dell’</w:t>
            </w: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area di intervento e del contesto territoriale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entro il quale si realizza il progetto con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riferimento a situazioni definite, rappresentate mediante indicat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o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ri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misurabili; identificazione dei destinatari e dei beneficiari del progetto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Generica con dati parziali di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riferimento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2-8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Si tende a valorizzare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positivamente i progetti costruiti 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partire da un'analisi completa ed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attendibile dei contesti dell’area di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intervento e territoriali in cui si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intende intervenire con il progetto,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perché una buona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contestualizzazione dell'intervento,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ivi compreso la conoscenza della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domanda e dell'offerta dei servizi,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unitamente ad una chiara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identificazione dei destinatari e dei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beneficiari del progetto è un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presupposto Importante della sua</w:t>
            </w:r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  <w:lastRenderedPageBreak/>
              <w:t>rilevanza</w:t>
            </w:r>
            <w:proofErr w:type="spellEnd"/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</w:tr>
      <w:tr w:rsidR="00485FA6" w:rsidRPr="00150A74" w:rsidTr="00C958E5">
        <w:trPr>
          <w:trHeight w:val="702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Specifica con dati di riferimento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sia dell’area di intervento che</w:t>
            </w:r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territoriali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702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Specifica con dati di riferimento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sia dell’area di intervento, che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territoriali e con indicazioni della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domanda di servizi analoghi 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della relativa offerta presente nel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contesto di riferimento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702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Specifica con dati di riferimento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sia dell’area di intervento, che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territoriali e con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lastRenderedPageBreak/>
              <w:t>indicazioni della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domanda di servizi analoghi 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della relativa offerta presente nel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contesto di riferimento con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chiara identificazione dei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destinatari e dei beneficiari del</w:t>
            </w:r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progetto</w:t>
            </w:r>
            <w:proofErr w:type="spellEnd"/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59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color w:val="000000"/>
                <w:sz w:val="22"/>
                <w:szCs w:val="22"/>
              </w:rPr>
              <w:lastRenderedPageBreak/>
              <w:t>Obiettivi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150A74">
                  <w:rPr>
                    <w:rFonts w:ascii="Calibri" w:hAnsi="Calibri" w:cs="TimesNewRomanPSMT"/>
                    <w:color w:val="000000"/>
                    <w:sz w:val="22"/>
                    <w:szCs w:val="22"/>
                  </w:rPr>
                  <w:t>del</w:t>
                </w:r>
              </w:smartTag>
            </w:smartTag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progetto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Generici (convenzionali e poco i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n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novativi)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2-8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La chiara specificazione degli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obiettivi attraverso l'individuazione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di indicatori di risultato e la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congruità degli stessi con l'analisi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del contesto, rappresentano, le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condizioni fondamentali, per la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valorizzazione dei progetti nonché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per la loro concreta realizzabilità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85FA6" w:rsidRPr="00150A74" w:rsidTr="00C958E5">
        <w:trPr>
          <w:trHeight w:val="57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Generici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congrui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57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Specifici e congrui (innovativi e originali)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57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Specifici, congrui e con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indicatori riferiti al contesto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325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Descrizione del progetto e tipologia dell'intervento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che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definisca in modo puntuale le attività previste dal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progetto con particolare riferimento a quelle dei giovani in servizio civile, nonché le risorse umane dal punto di vista sia qualitativo che quantitat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vo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lastRenderedPageBreak/>
              <w:t>Descrizione parziale delle attività e delle risorse per il raggiungimento degli obiettivi fissati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6-12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Si tende a valorizzare i progetti che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presentano una completa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descrizione delle attività svolte e di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quelle realizzate in particolare dai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giovani. Si valorizza, inoltre la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professionalità e le competenze di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altro personale inserito nel progetto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485FA6" w:rsidRPr="00150A74" w:rsidTr="00C958E5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completa delle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attività e delle risorse per il raggiungimento</w:t>
            </w:r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degli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obiettivi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fissati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parziale sotto il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profilo quantitativo e qualitativo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degli obiettivi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fissati nel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lastRenderedPageBreak/>
              <w:t>progetto e delle risorse umane necessarie</w:t>
            </w:r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all’espletamento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delle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attività</w:t>
            </w:r>
            <w:proofErr w:type="spellEnd"/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individuate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completa sotto il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profilo quantitativo e qualitativo degli obiettivi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fissati nel progetto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e delle risorse umane necessarie</w:t>
            </w:r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all’espletamento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delle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attività</w:t>
            </w:r>
            <w:proofErr w:type="spellEnd"/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individuate</w:t>
            </w:r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parziale delle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modalità di impiego dei giovani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completa delle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modalità di impiego dei giovani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384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Risorse tecniche 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strumentali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necessarie per</w:t>
            </w:r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l'attuazione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150A74">
                  <w:rPr>
                    <w:rFonts w:ascii="Calibri" w:hAnsi="Calibri" w:cs="TimesNewRomanPSMT"/>
                    <w:color w:val="000000"/>
                    <w:sz w:val="22"/>
                    <w:szCs w:val="22"/>
                  </w:rPr>
                  <w:t>del</w:t>
                </w:r>
              </w:smartTag>
            </w:smartTag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progetto</w:t>
            </w:r>
            <w:proofErr w:type="spellEnd"/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Generico riferimento alla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dotazione dell’ente, o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indicazioni non pertinenti con il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progetto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0-4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La chiara specificazione delle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risorse tecniche e strumentali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necessarie denota una buona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capacità organizzativa e gestionale</w:t>
            </w:r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  <w:t xml:space="preserve">da parte </w:t>
            </w:r>
            <w:proofErr w:type="spellStart"/>
            <w:r w:rsidRPr="00150A74"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  <w:t>degli</w:t>
            </w:r>
            <w:proofErr w:type="spellEnd"/>
            <w:r w:rsidRPr="00150A74"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  <w:t>Enti</w:t>
            </w:r>
            <w:proofErr w:type="spellEnd"/>
            <w:r w:rsidRPr="00150A74"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  <w:t>proponenti</w:t>
            </w:r>
            <w:proofErr w:type="spellEnd"/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85FA6" w:rsidRPr="00150A74" w:rsidTr="00C958E5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Presenti ma solo parzialmente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adeguate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Presenti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completamente</w:t>
            </w:r>
            <w:proofErr w:type="spellEnd"/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adeguate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384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Eventuali reti a sostegno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del progetto (co</w:t>
            </w: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-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promotori</w:t>
            </w:r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e/o partners)</w:t>
            </w:r>
          </w:p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Assenti</w:t>
            </w:r>
            <w:proofErr w:type="spellEnd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0-4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Si intende valorizzare i progetti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sorretti da una rete quale garanzia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di una migliore realizzazione degli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stessi mediante il concreto apporto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lastRenderedPageBreak/>
              <w:t xml:space="preserve">dei partner e dei </w:t>
            </w:r>
            <w:proofErr w:type="spellStart"/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copromotori</w:t>
            </w:r>
            <w:proofErr w:type="spellEnd"/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.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</w:tr>
      <w:tr w:rsidR="00485FA6" w:rsidRPr="00150A74" w:rsidTr="00C958E5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Presenti</w:t>
            </w:r>
            <w:proofErr w:type="spellEnd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 xml:space="preserve">, ma </w:t>
            </w: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sporadiche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Presenti</w:t>
            </w:r>
            <w:proofErr w:type="spellEnd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 xml:space="preserve"> e ben </w:t>
            </w: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articolate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568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lastRenderedPageBreak/>
              <w:t>Piano di monitoraggio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interno per la rilevazione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dell’andamento delle attività del progetto</w:t>
            </w: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NewRomanPSMT"/>
                <w:color w:val="000000"/>
                <w:sz w:val="22"/>
                <w:szCs w:val="22"/>
              </w:rPr>
              <w:t>A</w:t>
            </w:r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ssente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L'esistenza di un piano di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monitoraggio del progetto è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condizione fondamentale per il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controllo della sua realizzazione.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85FA6" w:rsidRPr="00150A74" w:rsidTr="00C958E5">
        <w:trPr>
          <w:trHeight w:val="566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Parziale, abbastanza funzionale all’andamento delle attività di progetto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rHeight w:val="566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Completo, specifico e funzionale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al rilevamento dell’andamento</w:t>
            </w:r>
          </w:p>
          <w:p w:rsidR="00485FA6" w:rsidRPr="007D6AB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di tutte le attività del progetto.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C958E5">
        <w:trPr>
          <w:tblCellSpacing w:w="20" w:type="dxa"/>
        </w:trPr>
        <w:tc>
          <w:tcPr>
            <w:tcW w:w="1679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Totale</w:t>
            </w:r>
            <w:proofErr w:type="spellEnd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punteggio</w:t>
            </w:r>
            <w:proofErr w:type="spellEnd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massimo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85FA6" w:rsidRPr="00150A74" w:rsidRDefault="00485FA6" w:rsidP="00C958E5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:rsidR="00271FD9" w:rsidRDefault="00271FD9"/>
    <w:sectPr w:rsidR="00271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A6"/>
    <w:rsid w:val="00271FD9"/>
    <w:rsid w:val="004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1</cp:revision>
  <dcterms:created xsi:type="dcterms:W3CDTF">2020-03-25T15:33:00Z</dcterms:created>
  <dcterms:modified xsi:type="dcterms:W3CDTF">2020-03-25T15:35:00Z</dcterms:modified>
</cp:coreProperties>
</file>