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  <w:bookmarkStart w:id="0" w:name="_top"/>
      <w:bookmarkEnd w:id="0"/>
      <w:r w:rsidRPr="00486A85">
        <w:rPr>
          <w:noProof/>
          <w:lang w:eastAsia="it-IT"/>
        </w:rPr>
        <w:drawing>
          <wp:inline distT="0" distB="0" distL="0" distR="0" wp14:anchorId="7C1D4DE2" wp14:editId="0B41E372">
            <wp:extent cx="4495800" cy="1200150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</w:p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</w:p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</w:p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</w:p>
    <w:p w:rsidR="0005500D" w:rsidRDefault="00237BD5" w:rsidP="00237BD5">
      <w:pPr>
        <w:jc w:val="center"/>
        <w:rPr>
          <w:rFonts w:ascii="Cambria" w:hAnsi="Cambria"/>
          <w:sz w:val="56"/>
          <w:szCs w:val="56"/>
        </w:rPr>
      </w:pPr>
      <w:r w:rsidRPr="00237BD5">
        <w:rPr>
          <w:rFonts w:ascii="Cambria" w:hAnsi="Cambria"/>
          <w:sz w:val="56"/>
          <w:szCs w:val="56"/>
        </w:rPr>
        <w:t>CONFERENZE ISTITUZIONALI</w:t>
      </w:r>
    </w:p>
    <w:p w:rsidR="005F29B0" w:rsidRPr="005F29B0" w:rsidRDefault="005F29B0" w:rsidP="00237BD5">
      <w:pPr>
        <w:jc w:val="center"/>
        <w:rPr>
          <w:rFonts w:ascii="Cambria" w:hAnsi="Cambria"/>
          <w:sz w:val="36"/>
          <w:szCs w:val="36"/>
        </w:rPr>
      </w:pPr>
      <w:proofErr w:type="gramStart"/>
      <w:r w:rsidRPr="005F29B0">
        <w:rPr>
          <w:rFonts w:ascii="Cambria" w:hAnsi="Cambria"/>
          <w:sz w:val="36"/>
          <w:szCs w:val="36"/>
        </w:rPr>
        <w:t>del</w:t>
      </w:r>
      <w:proofErr w:type="gramEnd"/>
    </w:p>
    <w:p w:rsidR="005F29B0" w:rsidRPr="00237BD5" w:rsidRDefault="0020795C" w:rsidP="00237BD5">
      <w:pPr>
        <w:jc w:val="center"/>
        <w:rPr>
          <w:rFonts w:ascii="Cambria" w:hAnsi="Cambria"/>
          <w:sz w:val="56"/>
          <w:szCs w:val="56"/>
        </w:rPr>
      </w:pPr>
      <w:r>
        <w:rPr>
          <w:rFonts w:ascii="Cambria" w:hAnsi="Cambria"/>
          <w:sz w:val="56"/>
          <w:szCs w:val="56"/>
        </w:rPr>
        <w:t>26</w:t>
      </w:r>
      <w:r w:rsidR="005F29B0">
        <w:rPr>
          <w:rFonts w:ascii="Cambria" w:hAnsi="Cambria"/>
          <w:sz w:val="56"/>
          <w:szCs w:val="56"/>
        </w:rPr>
        <w:t xml:space="preserve"> gennaio 2023</w:t>
      </w:r>
    </w:p>
    <w:p w:rsidR="00237BD5" w:rsidRDefault="00237BD5"/>
    <w:p w:rsidR="00237BD5" w:rsidRDefault="00237BD5"/>
    <w:p w:rsidR="005F29B0" w:rsidRDefault="005F29B0"/>
    <w:p w:rsidR="005F29B0" w:rsidRDefault="005F29B0"/>
    <w:p w:rsidR="005F29B0" w:rsidRDefault="005F29B0"/>
    <w:p w:rsidR="005F29B0" w:rsidRDefault="005F29B0"/>
    <w:p w:rsidR="005F29B0" w:rsidRDefault="005F29B0"/>
    <w:p w:rsidR="005F29B0" w:rsidRDefault="005F29B0"/>
    <w:tbl>
      <w:tblPr>
        <w:tblStyle w:val="Grigliatabel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237BD5" w:rsidTr="00237BD5">
        <w:tc>
          <w:tcPr>
            <w:tcW w:w="3209" w:type="dxa"/>
            <w:vAlign w:val="center"/>
          </w:tcPr>
          <w:p w:rsidR="00237BD5" w:rsidRPr="00237BD5" w:rsidRDefault="005F29B0" w:rsidP="00237BD5">
            <w:pPr>
              <w:jc w:val="center"/>
              <w:rPr>
                <w:rFonts w:ascii="Cambria" w:hAnsi="Cambria"/>
                <w:sz w:val="24"/>
                <w:szCs w:val="24"/>
              </w:rPr>
            </w:pPr>
            <w:hyperlink w:anchor="CR" w:history="1">
              <w:r w:rsidR="00237BD5" w:rsidRPr="005F29B0">
                <w:rPr>
                  <w:rStyle w:val="Collegamentoipertestuale"/>
                  <w:rFonts w:ascii="Cambria" w:hAnsi="Cambria"/>
                  <w:sz w:val="24"/>
                  <w:szCs w:val="24"/>
                </w:rPr>
                <w:t>Conferenza delle Regioni e delle Province autonome</w:t>
              </w:r>
            </w:hyperlink>
          </w:p>
        </w:tc>
        <w:tc>
          <w:tcPr>
            <w:tcW w:w="3209" w:type="dxa"/>
            <w:vAlign w:val="center"/>
          </w:tcPr>
          <w:p w:rsidR="00237BD5" w:rsidRPr="00237BD5" w:rsidRDefault="005F29B0" w:rsidP="00237BD5">
            <w:pPr>
              <w:jc w:val="center"/>
              <w:rPr>
                <w:rFonts w:ascii="Cambria" w:hAnsi="Cambria"/>
                <w:sz w:val="24"/>
                <w:szCs w:val="24"/>
              </w:rPr>
            </w:pPr>
            <w:hyperlink w:anchor="CSR" w:history="1">
              <w:r w:rsidR="00237BD5" w:rsidRPr="005F29B0">
                <w:rPr>
                  <w:rStyle w:val="Collegamentoipertestuale"/>
                  <w:rFonts w:ascii="Cambria" w:hAnsi="Cambria"/>
                  <w:sz w:val="24"/>
                  <w:szCs w:val="24"/>
                </w:rPr>
                <w:t>Conferenza Stato-Regioni</w:t>
              </w:r>
            </w:hyperlink>
          </w:p>
        </w:tc>
        <w:tc>
          <w:tcPr>
            <w:tcW w:w="3210" w:type="dxa"/>
            <w:vAlign w:val="center"/>
          </w:tcPr>
          <w:p w:rsidR="00237BD5" w:rsidRPr="00237BD5" w:rsidRDefault="005F29B0" w:rsidP="00237BD5">
            <w:pPr>
              <w:jc w:val="center"/>
              <w:rPr>
                <w:rFonts w:ascii="Cambria" w:hAnsi="Cambria"/>
                <w:sz w:val="24"/>
                <w:szCs w:val="24"/>
              </w:rPr>
            </w:pPr>
            <w:hyperlink w:anchor="CU" w:history="1">
              <w:r w:rsidR="00237BD5" w:rsidRPr="005F29B0">
                <w:rPr>
                  <w:rStyle w:val="Collegamentoipertestuale"/>
                  <w:rFonts w:ascii="Cambria" w:hAnsi="Cambria"/>
                  <w:sz w:val="24"/>
                  <w:szCs w:val="24"/>
                </w:rPr>
                <w:t>Conferenz</w:t>
              </w:r>
              <w:r w:rsidR="00237BD5" w:rsidRPr="005F29B0">
                <w:rPr>
                  <w:rStyle w:val="Collegamentoipertestuale"/>
                  <w:rFonts w:ascii="Cambria" w:hAnsi="Cambria"/>
                  <w:sz w:val="24"/>
                  <w:szCs w:val="24"/>
                </w:rPr>
                <w:t>a</w:t>
              </w:r>
              <w:r w:rsidR="00237BD5" w:rsidRPr="005F29B0">
                <w:rPr>
                  <w:rStyle w:val="Collegamentoipertestuale"/>
                  <w:rFonts w:ascii="Cambria" w:hAnsi="Cambria"/>
                  <w:sz w:val="24"/>
                  <w:szCs w:val="24"/>
                </w:rPr>
                <w:t xml:space="preserve"> Unificata</w:t>
              </w:r>
            </w:hyperlink>
          </w:p>
        </w:tc>
      </w:tr>
    </w:tbl>
    <w:p w:rsidR="00237BD5" w:rsidRDefault="00237BD5"/>
    <w:p w:rsidR="00237BD5" w:rsidRDefault="00237BD5"/>
    <w:p w:rsidR="00237BD5" w:rsidRDefault="00237BD5"/>
    <w:p w:rsidR="005F29B0" w:rsidRDefault="005F29B0">
      <w:pPr>
        <w:rPr>
          <w:rFonts w:ascii="Cambria" w:hAnsi="Cambria"/>
          <w:b/>
          <w:color w:val="2E74B5" w:themeColor="accent1" w:themeShade="BF"/>
          <w:sz w:val="32"/>
          <w:szCs w:val="32"/>
        </w:rPr>
      </w:pPr>
      <w:bookmarkStart w:id="1" w:name="CR"/>
      <w:r>
        <w:rPr>
          <w:rFonts w:ascii="Cambria" w:hAnsi="Cambria"/>
          <w:b/>
          <w:color w:val="2E74B5" w:themeColor="accent1" w:themeShade="BF"/>
          <w:sz w:val="32"/>
          <w:szCs w:val="32"/>
        </w:rPr>
        <w:br w:type="page"/>
      </w:r>
    </w:p>
    <w:p w:rsidR="00237BD5" w:rsidRPr="005F29B0" w:rsidRDefault="00237BD5">
      <w:pPr>
        <w:rPr>
          <w:rFonts w:ascii="Cambria" w:hAnsi="Cambria"/>
          <w:b/>
          <w:color w:val="2E74B5" w:themeColor="accent1" w:themeShade="BF"/>
          <w:sz w:val="32"/>
          <w:szCs w:val="32"/>
        </w:rPr>
      </w:pPr>
      <w:r w:rsidRPr="005F29B0">
        <w:rPr>
          <w:rFonts w:ascii="Cambria" w:hAnsi="Cambria"/>
          <w:b/>
          <w:color w:val="2E74B5" w:themeColor="accent1" w:themeShade="BF"/>
          <w:sz w:val="32"/>
          <w:szCs w:val="32"/>
        </w:rPr>
        <w:lastRenderedPageBreak/>
        <w:t>Conferenza delle Regioni e delle Province autonome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7"/>
        <w:gridCol w:w="3613"/>
        <w:gridCol w:w="1547"/>
        <w:gridCol w:w="2156"/>
        <w:gridCol w:w="1755"/>
      </w:tblGrid>
      <w:tr w:rsidR="00237BD5" w:rsidTr="00237BD5">
        <w:tc>
          <w:tcPr>
            <w:tcW w:w="56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bookmarkEnd w:id="1"/>
          <w:p w:rsidR="00237BD5" w:rsidRDefault="00237BD5">
            <w:pPr>
              <w:jc w:val="center"/>
            </w:pPr>
            <w:r>
              <w:t>n.</w:t>
            </w:r>
          </w:p>
        </w:tc>
        <w:tc>
          <w:tcPr>
            <w:tcW w:w="3959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>
            <w:r>
              <w:t>Oggetto</w:t>
            </w:r>
          </w:p>
        </w:tc>
        <w:tc>
          <w:tcPr>
            <w:tcW w:w="1559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>
            <w:pPr>
              <w:jc w:val="center"/>
            </w:pPr>
            <w:r>
              <w:t>Esito</w:t>
            </w:r>
          </w:p>
        </w:tc>
        <w:tc>
          <w:tcPr>
            <w:tcW w:w="2552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>
            <w:r>
              <w:t>Note</w:t>
            </w:r>
          </w:p>
        </w:tc>
        <w:tc>
          <w:tcPr>
            <w:tcW w:w="976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>
            <w:pPr>
              <w:jc w:val="center"/>
            </w:pPr>
            <w:r>
              <w:t>Atto</w:t>
            </w:r>
          </w:p>
        </w:tc>
      </w:tr>
      <w:tr w:rsidR="00237BD5" w:rsidTr="00037EC0">
        <w:tc>
          <w:tcPr>
            <w:tcW w:w="562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037EC0">
            <w:pPr>
              <w:jc w:val="center"/>
            </w:pPr>
            <w:r>
              <w:t>1</w:t>
            </w:r>
          </w:p>
        </w:tc>
        <w:tc>
          <w:tcPr>
            <w:tcW w:w="395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037EC0">
            <w:r w:rsidRPr="002E3844">
              <w:t xml:space="preserve">Approvazione </w:t>
            </w:r>
            <w:r w:rsidRPr="0008160C">
              <w:rPr>
                <w:b/>
                <w:color w:val="FF0000"/>
              </w:rPr>
              <w:t>resocont</w:t>
            </w:r>
            <w:r>
              <w:rPr>
                <w:b/>
                <w:color w:val="FF0000"/>
              </w:rPr>
              <w:t>i</w:t>
            </w:r>
            <w:r w:rsidRPr="0008160C">
              <w:rPr>
                <w:b/>
                <w:color w:val="FF0000"/>
              </w:rPr>
              <w:t xml:space="preserve"> sommari sedut</w:t>
            </w:r>
            <w:r>
              <w:rPr>
                <w:b/>
                <w:color w:val="FF0000"/>
              </w:rPr>
              <w:t>e</w:t>
            </w:r>
            <w:r w:rsidRPr="0008160C">
              <w:rPr>
                <w:b/>
                <w:color w:val="FF0000"/>
              </w:rPr>
              <w:t xml:space="preserve"> del</w:t>
            </w:r>
            <w:r>
              <w:rPr>
                <w:b/>
                <w:color w:val="FF0000"/>
              </w:rPr>
              <w:t xml:space="preserve"> 14, 21 dicembre 2022 e 11 gennaio 2023.</w:t>
            </w:r>
          </w:p>
        </w:tc>
        <w:tc>
          <w:tcPr>
            <w:tcW w:w="155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037EC0">
            <w:pPr>
              <w:jc w:val="center"/>
            </w:pPr>
            <w:r>
              <w:t>Approvato</w:t>
            </w:r>
          </w:p>
        </w:tc>
        <w:tc>
          <w:tcPr>
            <w:tcW w:w="2552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37BD5"/>
        </w:tc>
        <w:tc>
          <w:tcPr>
            <w:tcW w:w="976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37BD5">
            <w:pPr>
              <w:jc w:val="center"/>
              <w:rPr>
                <w:u w:val="single"/>
              </w:rPr>
            </w:pPr>
          </w:p>
        </w:tc>
      </w:tr>
      <w:tr w:rsidR="00037EC0" w:rsidTr="00237BD5">
        <w:tc>
          <w:tcPr>
            <w:tcW w:w="562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>
              <w:t>2</w:t>
            </w:r>
          </w:p>
        </w:tc>
        <w:tc>
          <w:tcPr>
            <w:tcW w:w="395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r w:rsidRPr="0008160C">
              <w:rPr>
                <w:b/>
                <w:color w:val="FF0000"/>
              </w:rPr>
              <w:t>Comunicazioni</w:t>
            </w:r>
            <w:r w:rsidRPr="002E3844">
              <w:t xml:space="preserve"> del Presidente</w:t>
            </w:r>
            <w:r>
              <w:t>.</w:t>
            </w:r>
          </w:p>
        </w:tc>
        <w:tc>
          <w:tcPr>
            <w:tcW w:w="155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>
              <w:t>Rese comunicazioni</w:t>
            </w:r>
          </w:p>
        </w:tc>
        <w:tc>
          <w:tcPr>
            <w:tcW w:w="2552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976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  <w:rPr>
                <w:u w:val="single"/>
              </w:rPr>
            </w:pPr>
          </w:p>
        </w:tc>
      </w:tr>
      <w:tr w:rsidR="00037EC0" w:rsidTr="00237BD5">
        <w:tc>
          <w:tcPr>
            <w:tcW w:w="562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>
              <w:t>3</w:t>
            </w:r>
          </w:p>
        </w:tc>
        <w:tc>
          <w:tcPr>
            <w:tcW w:w="395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r w:rsidRPr="002E3844">
              <w:t xml:space="preserve">Esame questioni all’o.d.g. della </w:t>
            </w:r>
            <w:r w:rsidRPr="0008160C">
              <w:rPr>
                <w:b/>
                <w:color w:val="FF0000"/>
              </w:rPr>
              <w:t>Conferenza Unificata</w:t>
            </w:r>
            <w:r>
              <w:rPr>
                <w:b/>
                <w:color w:val="FF0000"/>
              </w:rPr>
              <w:t xml:space="preserve"> ordinaria.</w:t>
            </w:r>
          </w:p>
        </w:tc>
        <w:tc>
          <w:tcPr>
            <w:tcW w:w="155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 w:rsidRPr="005F29B0">
              <w:t xml:space="preserve">Vedi fascicolo </w:t>
            </w:r>
            <w:hyperlink w:anchor="CU" w:history="1">
              <w:r w:rsidRPr="009A764C">
                <w:rPr>
                  <w:rStyle w:val="Collegamentoipertestuale"/>
                </w:rPr>
                <w:t>Conferenza Unificata</w:t>
              </w:r>
            </w:hyperlink>
          </w:p>
        </w:tc>
        <w:tc>
          <w:tcPr>
            <w:tcW w:w="2552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976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037EC0">
            <w:pPr>
              <w:jc w:val="center"/>
            </w:pPr>
          </w:p>
        </w:tc>
      </w:tr>
      <w:tr w:rsidR="00037EC0" w:rsidTr="00237BD5">
        <w:tc>
          <w:tcPr>
            <w:tcW w:w="562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>
              <w:t>4</w:t>
            </w:r>
          </w:p>
        </w:tc>
        <w:tc>
          <w:tcPr>
            <w:tcW w:w="395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8160C" w:rsidRDefault="00037EC0" w:rsidP="00037EC0">
            <w:pPr>
              <w:rPr>
                <w:b/>
                <w:color w:val="FF0000"/>
              </w:rPr>
            </w:pPr>
            <w:r w:rsidRPr="002E3844">
              <w:t xml:space="preserve">Esame questioni all’o.d.g. della </w:t>
            </w:r>
            <w:r w:rsidRPr="0008160C">
              <w:rPr>
                <w:b/>
                <w:color w:val="FF0000"/>
              </w:rPr>
              <w:t>Conferenza Stato Regioni</w:t>
            </w:r>
            <w:r>
              <w:rPr>
                <w:b/>
                <w:color w:val="FF0000"/>
              </w:rPr>
              <w:t xml:space="preserve"> ordinaria.</w:t>
            </w:r>
          </w:p>
        </w:tc>
        <w:tc>
          <w:tcPr>
            <w:tcW w:w="155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 w:rsidRPr="009A764C">
              <w:t xml:space="preserve">Vedi fascicolo </w:t>
            </w:r>
            <w:hyperlink w:anchor="CSR" w:history="1">
              <w:r w:rsidRPr="009A764C">
                <w:rPr>
                  <w:rStyle w:val="Collegamentoipertestuale"/>
                </w:rPr>
                <w:t>Conferenza Stato-Regioni</w:t>
              </w:r>
            </w:hyperlink>
          </w:p>
        </w:tc>
        <w:tc>
          <w:tcPr>
            <w:tcW w:w="2552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976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037EC0">
            <w:pPr>
              <w:jc w:val="center"/>
            </w:pPr>
          </w:p>
        </w:tc>
      </w:tr>
      <w:tr w:rsidR="00037EC0" w:rsidTr="00237BD5">
        <w:tc>
          <w:tcPr>
            <w:tcW w:w="562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>
              <w:t>5</w:t>
            </w:r>
          </w:p>
        </w:tc>
        <w:tc>
          <w:tcPr>
            <w:tcW w:w="395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8160C" w:rsidRDefault="00037EC0" w:rsidP="00037EC0">
            <w:pPr>
              <w:rPr>
                <w:b/>
                <w:color w:val="FF0000"/>
              </w:rPr>
            </w:pPr>
            <w:r>
              <w:t xml:space="preserve">Problematiche concernenti il tema dei </w:t>
            </w:r>
            <w:r w:rsidRPr="00AB5B9F">
              <w:rPr>
                <w:b/>
                <w:color w:val="FF0000"/>
              </w:rPr>
              <w:t>canoni demaniali minimi per le attività sportive e ricreative senza fini di lucro gestite dai comuni e delle associazioni no- profit</w:t>
            </w:r>
            <w:r>
              <w:t xml:space="preserve"> – Proposta di posizione da presentare al Governo.</w:t>
            </w:r>
          </w:p>
        </w:tc>
        <w:tc>
          <w:tcPr>
            <w:tcW w:w="155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>
              <w:t>Approvato</w:t>
            </w:r>
          </w:p>
        </w:tc>
        <w:tc>
          <w:tcPr>
            <w:tcW w:w="2552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976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 w:rsidRPr="00037EC0">
              <w:t>Documento approvato</w:t>
            </w:r>
          </w:p>
          <w:p w:rsidR="00037EC0" w:rsidRPr="00037EC0" w:rsidRDefault="00FD3B83" w:rsidP="00037EC0">
            <w:pPr>
              <w:jc w:val="center"/>
            </w:pPr>
            <w:r>
              <w:object w:dxaOrig="1539" w:dyaOrig="99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9.2pt;height:50.4pt" o:ole="">
                  <v:imagedata r:id="rId5" o:title=""/>
                </v:shape>
                <o:OLEObject Type="Embed" ProgID="Acrobat.Document.11" ShapeID="_x0000_i1025" DrawAspect="Icon" ObjectID="_1737289967" r:id="rId6"/>
              </w:object>
            </w:r>
          </w:p>
        </w:tc>
      </w:tr>
      <w:tr w:rsidR="00037EC0" w:rsidTr="00237BD5">
        <w:tc>
          <w:tcPr>
            <w:tcW w:w="562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>
              <w:t>6a</w:t>
            </w:r>
          </w:p>
        </w:tc>
        <w:tc>
          <w:tcPr>
            <w:tcW w:w="395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8160C" w:rsidRDefault="00037EC0" w:rsidP="00037EC0">
            <w:pPr>
              <w:rPr>
                <w:b/>
                <w:color w:val="FF0000"/>
              </w:rPr>
            </w:pPr>
            <w:r>
              <w:t xml:space="preserve">Posizione delle Regioni e delle Province Autonome sullo schema di </w:t>
            </w:r>
            <w:proofErr w:type="spellStart"/>
            <w:r>
              <w:t>D.Lgs</w:t>
            </w:r>
            <w:proofErr w:type="spellEnd"/>
            <w:r>
              <w:t xml:space="preserve"> recante attuazione del regolamento (UE) 2021/2116 sul finanziamento, sulla gestione e sul monitoraggio della politica agricola comune e che abroga il regolamento (UE) n. 1306/2013, recante l'</w:t>
            </w:r>
            <w:r w:rsidRPr="00AB5B9F">
              <w:rPr>
                <w:b/>
                <w:color w:val="FF0000"/>
              </w:rPr>
              <w:t>introduzione di un meccanismo sanzionatorio sotto forma di riduzione dei pagamenti ai beneficiari degli aiuti della politica agricola comune</w:t>
            </w:r>
            <w:r>
              <w:t>.</w:t>
            </w:r>
          </w:p>
        </w:tc>
        <w:tc>
          <w:tcPr>
            <w:tcW w:w="155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>
              <w:t>Approvato</w:t>
            </w:r>
          </w:p>
        </w:tc>
        <w:tc>
          <w:tcPr>
            <w:tcW w:w="2552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976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 w:rsidRPr="00037EC0">
              <w:t>Documento approvato</w:t>
            </w:r>
          </w:p>
          <w:p w:rsidR="00037EC0" w:rsidRPr="00037EC0" w:rsidRDefault="00FD3B83" w:rsidP="00037EC0">
            <w:pPr>
              <w:jc w:val="center"/>
            </w:pPr>
            <w:r>
              <w:object w:dxaOrig="1539" w:dyaOrig="997">
                <v:shape id="_x0000_i1026" type="#_x0000_t75" style="width:79.2pt;height:50.4pt" o:ole="">
                  <v:imagedata r:id="rId7" o:title=""/>
                </v:shape>
                <o:OLEObject Type="Embed" ProgID="Acrobat.Document.11" ShapeID="_x0000_i1026" DrawAspect="Icon" ObjectID="_1737289968" r:id="rId8"/>
              </w:object>
            </w:r>
          </w:p>
        </w:tc>
      </w:tr>
      <w:tr w:rsidR="00037EC0" w:rsidTr="00237BD5">
        <w:tc>
          <w:tcPr>
            <w:tcW w:w="562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>
              <w:t>6b</w:t>
            </w:r>
          </w:p>
        </w:tc>
        <w:tc>
          <w:tcPr>
            <w:tcW w:w="395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8160C" w:rsidRDefault="00037EC0" w:rsidP="00037EC0">
            <w:pPr>
              <w:rPr>
                <w:b/>
                <w:color w:val="FF0000"/>
              </w:rPr>
            </w:pPr>
            <w:r>
              <w:t xml:space="preserve">Posizione delle Regioni e delle Province Autonome sulla </w:t>
            </w:r>
            <w:r w:rsidRPr="00AB5B9F">
              <w:rPr>
                <w:b/>
                <w:color w:val="FF0000"/>
              </w:rPr>
              <w:t>decisione dell’Irlanda sull’etichettatura delle bottiglie di vino</w:t>
            </w:r>
            <w:r>
              <w:t xml:space="preserve"> – Punto esaminato dalla Commissione del 19 gennaio 2023.</w:t>
            </w:r>
          </w:p>
        </w:tc>
        <w:tc>
          <w:tcPr>
            <w:tcW w:w="155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>
              <w:t>Approvato</w:t>
            </w:r>
          </w:p>
        </w:tc>
        <w:tc>
          <w:tcPr>
            <w:tcW w:w="2552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976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037EC0">
            <w:pPr>
              <w:jc w:val="center"/>
            </w:pPr>
          </w:p>
        </w:tc>
      </w:tr>
      <w:tr w:rsidR="00037EC0" w:rsidTr="00237BD5">
        <w:tc>
          <w:tcPr>
            <w:tcW w:w="562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>
              <w:t>7a</w:t>
            </w:r>
          </w:p>
        </w:tc>
        <w:tc>
          <w:tcPr>
            <w:tcW w:w="395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8160C" w:rsidRDefault="00037EC0" w:rsidP="00037EC0">
            <w:pPr>
              <w:rPr>
                <w:b/>
                <w:color w:val="FF0000"/>
              </w:rPr>
            </w:pPr>
            <w:r w:rsidRPr="00AB5B9F">
              <w:t xml:space="preserve">Ratifica </w:t>
            </w:r>
            <w:r w:rsidRPr="00AB5B9F">
              <w:rPr>
                <w:b/>
                <w:color w:val="FF0000"/>
              </w:rPr>
              <w:t xml:space="preserve">lettera di intenti fra la Conferenza delle Regioni e delle </w:t>
            </w:r>
            <w:r w:rsidRPr="00AB5B9F">
              <w:rPr>
                <w:b/>
                <w:color w:val="FF0000"/>
              </w:rPr>
              <w:lastRenderedPageBreak/>
              <w:t xml:space="preserve">Province Autonome e il </w:t>
            </w:r>
            <w:proofErr w:type="spellStart"/>
            <w:r w:rsidRPr="00AB5B9F">
              <w:rPr>
                <w:b/>
                <w:color w:val="FF0000"/>
              </w:rPr>
              <w:t>Transatlantic</w:t>
            </w:r>
            <w:proofErr w:type="spellEnd"/>
            <w:r w:rsidRPr="00AB5B9F">
              <w:rPr>
                <w:b/>
                <w:color w:val="FF0000"/>
              </w:rPr>
              <w:t xml:space="preserve"> </w:t>
            </w:r>
            <w:proofErr w:type="spellStart"/>
            <w:r w:rsidRPr="00AB5B9F">
              <w:rPr>
                <w:b/>
                <w:color w:val="FF0000"/>
              </w:rPr>
              <w:t>Investment</w:t>
            </w:r>
            <w:proofErr w:type="spellEnd"/>
            <w:r w:rsidRPr="00AB5B9F">
              <w:rPr>
                <w:b/>
                <w:color w:val="FF0000"/>
              </w:rPr>
              <w:t xml:space="preserve"> </w:t>
            </w:r>
            <w:proofErr w:type="spellStart"/>
            <w:r w:rsidRPr="00AB5B9F">
              <w:rPr>
                <w:b/>
                <w:color w:val="FF0000"/>
              </w:rPr>
              <w:t>Committee</w:t>
            </w:r>
            <w:proofErr w:type="spellEnd"/>
            <w:r w:rsidRPr="00AB5B9F">
              <w:rPr>
                <w:b/>
                <w:color w:val="FF0000"/>
              </w:rPr>
              <w:t xml:space="preserve"> (TIC)</w:t>
            </w:r>
            <w:r>
              <w:t>.</w:t>
            </w:r>
          </w:p>
        </w:tc>
        <w:tc>
          <w:tcPr>
            <w:tcW w:w="155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>
              <w:lastRenderedPageBreak/>
              <w:t>Ratificato</w:t>
            </w:r>
          </w:p>
        </w:tc>
        <w:tc>
          <w:tcPr>
            <w:tcW w:w="2552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976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037EC0">
            <w:pPr>
              <w:jc w:val="center"/>
            </w:pPr>
          </w:p>
        </w:tc>
      </w:tr>
      <w:tr w:rsidR="00037EC0" w:rsidTr="00237BD5">
        <w:tc>
          <w:tcPr>
            <w:tcW w:w="562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>
              <w:lastRenderedPageBreak/>
              <w:t>7b</w:t>
            </w:r>
          </w:p>
        </w:tc>
        <w:tc>
          <w:tcPr>
            <w:tcW w:w="395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8160C" w:rsidRDefault="00037EC0" w:rsidP="00037EC0">
            <w:pPr>
              <w:rPr>
                <w:b/>
                <w:color w:val="FF0000"/>
              </w:rPr>
            </w:pPr>
            <w:r w:rsidRPr="00AB5B9F">
              <w:t xml:space="preserve">Contributo della Conferenza delle Regioni al </w:t>
            </w:r>
            <w:r w:rsidRPr="00AB5B9F">
              <w:rPr>
                <w:b/>
                <w:color w:val="FF0000"/>
              </w:rPr>
              <w:t>Documento conclusivo della Cabina di Regia internazionalizzazione</w:t>
            </w:r>
            <w:r>
              <w:t>.</w:t>
            </w:r>
          </w:p>
        </w:tc>
        <w:tc>
          <w:tcPr>
            <w:tcW w:w="155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>
              <w:t>Approvato</w:t>
            </w:r>
          </w:p>
        </w:tc>
        <w:tc>
          <w:tcPr>
            <w:tcW w:w="2552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976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 w:rsidRPr="00037EC0">
              <w:t>Documento approvato</w:t>
            </w:r>
          </w:p>
          <w:p w:rsidR="00037EC0" w:rsidRPr="00037EC0" w:rsidRDefault="00FD3B83" w:rsidP="00037EC0">
            <w:pPr>
              <w:jc w:val="center"/>
            </w:pPr>
            <w:r>
              <w:object w:dxaOrig="1539" w:dyaOrig="997">
                <v:shape id="_x0000_i1027" type="#_x0000_t75" style="width:79.2pt;height:50.4pt" o:ole="">
                  <v:imagedata r:id="rId9" o:title=""/>
                </v:shape>
                <o:OLEObject Type="Embed" ProgID="Acrobat.Document.11" ShapeID="_x0000_i1027" DrawAspect="Icon" ObjectID="_1737289969" r:id="rId10"/>
              </w:object>
            </w:r>
          </w:p>
        </w:tc>
      </w:tr>
      <w:tr w:rsidR="00037EC0" w:rsidTr="009A764C">
        <w:tc>
          <w:tcPr>
            <w:tcW w:w="562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>
              <w:t>8</w:t>
            </w:r>
          </w:p>
        </w:tc>
        <w:tc>
          <w:tcPr>
            <w:tcW w:w="395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r w:rsidRPr="00764977">
              <w:rPr>
                <w:b/>
                <w:color w:val="FF0000"/>
              </w:rPr>
              <w:t>Varie</w:t>
            </w:r>
            <w:r>
              <w:t xml:space="preserve"> ed eventuali:</w:t>
            </w:r>
          </w:p>
          <w:p w:rsidR="00037EC0" w:rsidRDefault="00037EC0" w:rsidP="00037EC0">
            <w:r>
              <w:rPr>
                <w:b/>
                <w:color w:val="FF0000"/>
              </w:rPr>
              <w:t xml:space="preserve">- </w:t>
            </w:r>
            <w:r w:rsidRPr="008E184E">
              <w:rPr>
                <w:b/>
                <w:color w:val="FF0000"/>
              </w:rPr>
              <w:t>Comitato delle Regioni</w:t>
            </w:r>
            <w:r w:rsidRPr="008E184E">
              <w:t>: sostituzione di un componente titolare di parte regionale della delegazione italiana</w:t>
            </w:r>
            <w:r>
              <w:t>.</w:t>
            </w:r>
          </w:p>
        </w:tc>
        <w:tc>
          <w:tcPr>
            <w:tcW w:w="155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>
              <w:t>Acquisita designazione</w:t>
            </w:r>
          </w:p>
        </w:tc>
        <w:tc>
          <w:tcPr>
            <w:tcW w:w="2552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976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037EC0">
            <w:pPr>
              <w:jc w:val="center"/>
              <w:rPr>
                <w:color w:val="2E75B6"/>
              </w:rPr>
            </w:pPr>
          </w:p>
        </w:tc>
      </w:tr>
    </w:tbl>
    <w:p w:rsidR="00237BD5" w:rsidRDefault="00307091">
      <w:hyperlink w:anchor="_top" w:history="1">
        <w:r w:rsidRPr="00307091">
          <w:rPr>
            <w:rStyle w:val="Collegamentoipertestuale"/>
          </w:rPr>
          <w:t>Torna in</w:t>
        </w:r>
        <w:r w:rsidRPr="00307091">
          <w:rPr>
            <w:rStyle w:val="Collegamentoipertestuale"/>
          </w:rPr>
          <w:t xml:space="preserve"> </w:t>
        </w:r>
        <w:r w:rsidRPr="00307091">
          <w:rPr>
            <w:rStyle w:val="Collegamentoipertestuale"/>
          </w:rPr>
          <w:t>alto</w:t>
        </w:r>
      </w:hyperlink>
    </w:p>
    <w:p w:rsidR="00237BD5" w:rsidRDefault="00237BD5"/>
    <w:p w:rsidR="00237BD5" w:rsidRDefault="00237BD5"/>
    <w:p w:rsidR="00237BD5" w:rsidRDefault="00237BD5"/>
    <w:p w:rsidR="00237BD5" w:rsidRDefault="00237BD5"/>
    <w:p w:rsidR="00237BD5" w:rsidRDefault="00237BD5"/>
    <w:p w:rsidR="005F29B0" w:rsidRDefault="005F29B0">
      <w:pPr>
        <w:rPr>
          <w:rFonts w:ascii="Cambria" w:hAnsi="Cambria"/>
          <w:b/>
          <w:color w:val="538135" w:themeColor="accent6" w:themeShade="BF"/>
          <w:sz w:val="32"/>
          <w:szCs w:val="32"/>
        </w:rPr>
      </w:pPr>
      <w:bookmarkStart w:id="2" w:name="CSR"/>
      <w:r>
        <w:rPr>
          <w:rFonts w:ascii="Cambria" w:hAnsi="Cambria"/>
          <w:b/>
          <w:color w:val="538135" w:themeColor="accent6" w:themeShade="BF"/>
          <w:sz w:val="32"/>
          <w:szCs w:val="32"/>
        </w:rPr>
        <w:br w:type="page"/>
      </w:r>
    </w:p>
    <w:p w:rsidR="00237BD5" w:rsidRPr="00237BD5" w:rsidRDefault="00237BD5">
      <w:pPr>
        <w:rPr>
          <w:rFonts w:ascii="Cambria" w:hAnsi="Cambria"/>
          <w:b/>
          <w:color w:val="538135" w:themeColor="accent6" w:themeShade="BF"/>
          <w:sz w:val="32"/>
          <w:szCs w:val="32"/>
        </w:rPr>
      </w:pPr>
      <w:r w:rsidRPr="00237BD5">
        <w:rPr>
          <w:rFonts w:ascii="Cambria" w:hAnsi="Cambria"/>
          <w:b/>
          <w:color w:val="538135" w:themeColor="accent6" w:themeShade="BF"/>
          <w:sz w:val="32"/>
          <w:szCs w:val="32"/>
        </w:rPr>
        <w:lastRenderedPageBreak/>
        <w:t>Conferenza Stato-Regioni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6"/>
        <w:gridCol w:w="3780"/>
        <w:gridCol w:w="1543"/>
        <w:gridCol w:w="2054"/>
        <w:gridCol w:w="1685"/>
      </w:tblGrid>
      <w:tr w:rsidR="00237BD5" w:rsidTr="0025034A">
        <w:tc>
          <w:tcPr>
            <w:tcW w:w="54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bookmarkEnd w:id="2"/>
          <w:p w:rsidR="00237BD5" w:rsidRDefault="00237BD5" w:rsidP="002338D8">
            <w:pPr>
              <w:jc w:val="center"/>
            </w:pPr>
            <w:r>
              <w:t>n.</w:t>
            </w:r>
          </w:p>
        </w:tc>
        <w:tc>
          <w:tcPr>
            <w:tcW w:w="3780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r>
              <w:t>Oggetto</w:t>
            </w:r>
          </w:p>
        </w:tc>
        <w:tc>
          <w:tcPr>
            <w:tcW w:w="1543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pPr>
              <w:jc w:val="center"/>
            </w:pPr>
            <w:r>
              <w:t>Esito</w:t>
            </w:r>
          </w:p>
        </w:tc>
        <w:tc>
          <w:tcPr>
            <w:tcW w:w="2054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r>
              <w:t>Note</w:t>
            </w:r>
          </w:p>
        </w:tc>
        <w:tc>
          <w:tcPr>
            <w:tcW w:w="168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pPr>
              <w:jc w:val="center"/>
            </w:pPr>
            <w:r>
              <w:t>Atto</w:t>
            </w:r>
          </w:p>
        </w:tc>
      </w:tr>
      <w:tr w:rsidR="00237BD5" w:rsidTr="004604D6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0A2018" w:rsidP="002338D8">
            <w:pPr>
              <w:jc w:val="center"/>
            </w:pPr>
            <w:r>
              <w:t>1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0A2018" w:rsidP="002338D8">
            <w:r>
              <w:t xml:space="preserve">Intesa, ai sensi dell’articolo 8, comma 6, della legge 5 giugno 2003, n. 131, tra il Governo, le Regioni e le Province autonome di Trento e di Bolzano sulla </w:t>
            </w:r>
            <w:r w:rsidRPr="008C067A">
              <w:rPr>
                <w:b/>
                <w:color w:val="FF0000"/>
              </w:rPr>
              <w:t>ripartizione dei fondi</w:t>
            </w:r>
            <w:r>
              <w:t xml:space="preserve"> di cui all’Intesa Rep. Atti n. 32/CSR del 25 marzo 2021, relativa alla </w:t>
            </w:r>
            <w:r w:rsidRPr="008C067A">
              <w:rPr>
                <w:b/>
                <w:color w:val="FF0000"/>
              </w:rPr>
              <w:t>proroga del “Piano nazionale di contrasto dell’antimicrobico – resistenza (PNCAR) 2017-2020”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0A2018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37BD5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36FC" w:rsidRDefault="00B136FC" w:rsidP="00B136FC">
            <w:pPr>
              <w:jc w:val="center"/>
            </w:pPr>
            <w:r>
              <w:t>Atto repertorio n. 1</w:t>
            </w:r>
            <w:r>
              <w:t>0</w:t>
            </w:r>
            <w:r>
              <w:t>/CSR 2023</w:t>
            </w:r>
          </w:p>
          <w:p w:rsidR="0025034A" w:rsidRPr="0025034A" w:rsidRDefault="00FD3B83" w:rsidP="0025034A">
            <w:pPr>
              <w:jc w:val="center"/>
            </w:pPr>
            <w:r>
              <w:object w:dxaOrig="1539" w:dyaOrig="997">
                <v:shape id="_x0000_i1028" type="#_x0000_t75" style="width:79.2pt;height:50.4pt" o:ole="">
                  <v:imagedata r:id="rId11" o:title=""/>
                </v:shape>
                <o:OLEObject Type="Embed" ProgID="Acrobat.Document.11" ShapeID="_x0000_i1028" DrawAspect="Icon" ObjectID="_1737289970" r:id="rId12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2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2338D8">
            <w:r>
              <w:t xml:space="preserve">Parere, ai sensi dell’articolo 2, comma 3, del decreto legislativo 28 agosto 1997, n. 281, sulla conversione in legge del </w:t>
            </w:r>
            <w:r w:rsidRPr="008C067A">
              <w:rPr>
                <w:b/>
                <w:color w:val="FF0000"/>
              </w:rPr>
              <w:t>decreto-legge 11 gennaio 2023, n. 4, recante “Disposizioni urgenti in materia di procedure di ripiano per il superamento del tetto di spesa per i dispositivi medici”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2338D8">
            <w:pPr>
              <w:jc w:val="center"/>
            </w:pPr>
            <w:r>
              <w:t>Parere favorevole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36FC" w:rsidRDefault="00B136FC" w:rsidP="00B136FC">
            <w:pPr>
              <w:jc w:val="center"/>
            </w:pPr>
            <w:r>
              <w:t>Atto repertorio n. 1</w:t>
            </w:r>
            <w:r>
              <w:t>1</w:t>
            </w:r>
            <w:r>
              <w:t>/CSR 2023</w:t>
            </w:r>
          </w:p>
          <w:p w:rsidR="009A764C" w:rsidRPr="0025034A" w:rsidRDefault="00FD3B83" w:rsidP="0025034A">
            <w:pPr>
              <w:jc w:val="center"/>
            </w:pPr>
            <w:r>
              <w:object w:dxaOrig="1539" w:dyaOrig="997">
                <v:shape id="_x0000_i1029" type="#_x0000_t75" style="width:79.2pt;height:50.4pt" o:ole="">
                  <v:imagedata r:id="rId9" o:title=""/>
                </v:shape>
                <o:OLEObject Type="Embed" ProgID="Acrobat.Document.11" ShapeID="_x0000_i1029" DrawAspect="Icon" ObjectID="_1737289971" r:id="rId13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3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2338D8">
            <w:r>
              <w:t xml:space="preserve">Intesa, ai sensi dell’articolo 4, comma 2, del decreto legislativo 4 marzo 2004, n. 102, e successive modificazioni, sullo schema di decreto di approvazione del </w:t>
            </w:r>
            <w:r w:rsidRPr="008C067A">
              <w:rPr>
                <w:b/>
                <w:color w:val="FF0000"/>
              </w:rPr>
              <w:t>Piano di gestione dei rischi in agricoltura 2023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36FC" w:rsidRDefault="00B136FC" w:rsidP="00B136FC">
            <w:pPr>
              <w:jc w:val="center"/>
            </w:pPr>
            <w:r>
              <w:t>Atto repertorio n. 1</w:t>
            </w:r>
            <w:r>
              <w:t>2</w:t>
            </w:r>
            <w:r>
              <w:t>/CSR 2023</w:t>
            </w:r>
          </w:p>
          <w:p w:rsidR="009A764C" w:rsidRPr="0025034A" w:rsidRDefault="00ED6D7E" w:rsidP="0025034A">
            <w:pPr>
              <w:jc w:val="center"/>
            </w:pPr>
            <w:r>
              <w:object w:dxaOrig="1539" w:dyaOrig="997">
                <v:shape id="_x0000_i1030" type="#_x0000_t75" style="width:79.2pt;height:50.4pt" o:ole="">
                  <v:imagedata r:id="rId9" o:title=""/>
                </v:shape>
                <o:OLEObject Type="Embed" ProgID="Acrobat.Document.11" ShapeID="_x0000_i1030" DrawAspect="Icon" ObjectID="_1737289972" r:id="rId14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4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2338D8">
            <w:r>
              <w:t>Intesa, ai sensi dell’articolo 61 della legge 12 dicembre 2016, n. 238, sullo schema di decreto del Ministro dell’agricoltura, della sovranità alimentare e delle foreste, di concerto con il Ministro della salute, recante modifica al decreto interministeriale 25 settembre 2017, n. 11294, concernente “</w:t>
            </w:r>
            <w:r w:rsidRPr="008C067A">
              <w:rPr>
                <w:b/>
                <w:color w:val="FF0000"/>
              </w:rPr>
              <w:t>Disciplina della denaturazione di taluni prodotti vitivinicoli, di talune sostanze derivate dall’effettuazione di pratiche enologiche consentite nonché dei sidri e degli altri fermentati alcolici</w:t>
            </w:r>
            <w:r>
              <w:t xml:space="preserve"> diversi dal vino che hanno subìto fermentazione acetica o che sono in corso di fermentazione acetica, in applicazione delle disposizioni </w:t>
            </w:r>
            <w:r>
              <w:lastRenderedPageBreak/>
              <w:t>dell’Unione europea e della legge 12 dicembre 2016, n. 238”.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2338D8">
            <w:pPr>
              <w:jc w:val="center"/>
            </w:pPr>
            <w:r>
              <w:lastRenderedPageBreak/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36FC" w:rsidRDefault="00B136FC" w:rsidP="00B136FC">
            <w:pPr>
              <w:jc w:val="center"/>
            </w:pPr>
            <w:r>
              <w:t>Atto repertorio n. 1</w:t>
            </w:r>
            <w:r>
              <w:t>3</w:t>
            </w:r>
            <w:r>
              <w:t>/CSR 2023</w:t>
            </w:r>
          </w:p>
          <w:p w:rsidR="009A764C" w:rsidRPr="0025034A" w:rsidRDefault="00FD3B83" w:rsidP="002338D8">
            <w:pPr>
              <w:jc w:val="center"/>
            </w:pPr>
            <w:r>
              <w:t xml:space="preserve"> </w:t>
            </w:r>
            <w:r w:rsidR="00ED6D7E">
              <w:object w:dxaOrig="1539" w:dyaOrig="997">
                <v:shape id="_x0000_i1031" type="#_x0000_t75" style="width:79.2pt;height:50.4pt" o:ole="">
                  <v:imagedata r:id="rId11" o:title=""/>
                </v:shape>
                <o:OLEObject Type="Embed" ProgID="Acrobat.Document.11" ShapeID="_x0000_i1031" DrawAspect="Icon" ObjectID="_1737289973" r:id="rId15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lastRenderedPageBreak/>
              <w:t>5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25034A">
            <w:r w:rsidRPr="008C067A">
              <w:rPr>
                <w:b/>
                <w:color w:val="FF0000"/>
              </w:rPr>
              <w:t>Designazione</w:t>
            </w:r>
            <w:r>
              <w:t xml:space="preserve">, ai sensi dell’articolo 2, comma 1, </w:t>
            </w:r>
            <w:proofErr w:type="spellStart"/>
            <w:r>
              <w:t>lett</w:t>
            </w:r>
            <w:proofErr w:type="spellEnd"/>
            <w:r>
              <w:t xml:space="preserve">. d), del decreto legislativo 28 agosto 1997, n. 281, di quattro rappresentanti regionali nel </w:t>
            </w:r>
            <w:r w:rsidRPr="008C067A">
              <w:rPr>
                <w:b/>
                <w:color w:val="FF0000"/>
              </w:rPr>
              <w:t>Comitato per l’applicazione della tabella di classificazione delle carcasse bovine</w:t>
            </w:r>
            <w:r>
              <w:t>, di cui all’articolo 10 del decreto del Ministro delle politiche agricole, alimentari e forestali e del turismo del 24 ottobre 2018.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2338D8">
            <w:pPr>
              <w:jc w:val="center"/>
            </w:pPr>
            <w:r>
              <w:t>Acquisite designazioni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36FC" w:rsidRDefault="00B136FC" w:rsidP="00B136FC">
            <w:pPr>
              <w:jc w:val="center"/>
            </w:pPr>
            <w:r>
              <w:t>Atto repertorio n. 1</w:t>
            </w:r>
            <w:r>
              <w:t>4</w:t>
            </w:r>
            <w:r>
              <w:t>/CSR 2023</w:t>
            </w:r>
          </w:p>
          <w:p w:rsidR="009A764C" w:rsidRPr="0025034A" w:rsidRDefault="00ED6D7E" w:rsidP="0025034A">
            <w:pPr>
              <w:jc w:val="center"/>
            </w:pPr>
            <w:r>
              <w:object w:dxaOrig="1539" w:dyaOrig="997">
                <v:shape id="_x0000_i1032" type="#_x0000_t75" style="width:79.2pt;height:50.4pt" o:ole="">
                  <v:imagedata r:id="rId11" o:title=""/>
                </v:shape>
                <o:OLEObject Type="Embed" ProgID="Acrobat.Document.11" ShapeID="_x0000_i1032" DrawAspect="Icon" ObjectID="_1737289974" r:id="rId16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6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2338D8">
            <w:r>
              <w:t xml:space="preserve">Intesa, ai sensi dell’articolo 25, comma 4-decies, del decreto-legge 30 dicembre 2019, n. 162, convertito, con modificazioni, dalla legge 28 febbraio 2020, n. 8, sullo schema di decreto del Ministro della salute, di concerto con il Ministro dell’economia e delle finanze e con il Ministro dell’università e della ricerca, concernente la </w:t>
            </w:r>
            <w:r w:rsidRPr="00D26DDE">
              <w:rPr>
                <w:b/>
                <w:color w:val="FF0000"/>
              </w:rPr>
              <w:t>ripartizione del finanziamento previsto dall’art. 25, comma 4-novies, del medesimo decreto-legge, in relazione ai rapporti tra le università statali e il Servizio sanitario nazionale, instaurati attraverso la costituzione di aziende ospedaliero-universitarie</w:t>
            </w:r>
            <w:r>
              <w:t xml:space="preserve"> di cui all’art. 2 del decreto legislativo 21 dicembre 1999, n. 517.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36FC" w:rsidRDefault="00B136FC" w:rsidP="00B136FC">
            <w:pPr>
              <w:jc w:val="center"/>
            </w:pPr>
            <w:r>
              <w:t>Atto repertorio n. 1</w:t>
            </w:r>
            <w:r>
              <w:t>5</w:t>
            </w:r>
            <w:r>
              <w:t>/CSR 2023</w:t>
            </w:r>
          </w:p>
          <w:p w:rsidR="009A764C" w:rsidRPr="0025034A" w:rsidRDefault="00ED6D7E" w:rsidP="002338D8">
            <w:pPr>
              <w:jc w:val="center"/>
            </w:pPr>
            <w:r>
              <w:object w:dxaOrig="1539" w:dyaOrig="997">
                <v:shape id="_x0000_i1033" type="#_x0000_t75" style="width:79.2pt;height:50.4pt" o:ole="">
                  <v:imagedata r:id="rId9" o:title=""/>
                </v:shape>
                <o:OLEObject Type="Embed" ProgID="Acrobat.Document.11" ShapeID="_x0000_i1033" DrawAspect="Icon" ObjectID="_1737289975" r:id="rId17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7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2338D8">
            <w:r>
              <w:t>Intesa, ai sensi dell’articolo 8, comma 6, della legge 5 giugno 2003, n. 131, tra il Governo, le Regioni e le Province autonome di Trento e di Bolzano concernente il “</w:t>
            </w:r>
            <w:r w:rsidRPr="00D26DDE">
              <w:rPr>
                <w:b/>
                <w:color w:val="FF0000"/>
              </w:rPr>
              <w:t>Piano Oncologico Nazionale: documento di pianificazione e indirizzo per la prevenzione e il contrasto del cancro 2022 – 2027</w:t>
            </w:r>
            <w:r>
              <w:t>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36FC" w:rsidRDefault="00B136FC" w:rsidP="00B136FC">
            <w:pPr>
              <w:jc w:val="center"/>
            </w:pPr>
            <w:r>
              <w:t>Atto repertorio n. 1</w:t>
            </w:r>
            <w:r>
              <w:t>6</w:t>
            </w:r>
            <w:r>
              <w:t>/CSR 2023</w:t>
            </w:r>
          </w:p>
          <w:p w:rsidR="009A764C" w:rsidRPr="0025034A" w:rsidRDefault="00ED6D7E" w:rsidP="002338D8">
            <w:pPr>
              <w:jc w:val="center"/>
            </w:pPr>
            <w:r>
              <w:object w:dxaOrig="1539" w:dyaOrig="997">
                <v:shape id="_x0000_i1034" type="#_x0000_t75" style="width:79.2pt;height:50.4pt" o:ole="">
                  <v:imagedata r:id="rId11" o:title=""/>
                </v:shape>
                <o:OLEObject Type="Embed" ProgID="Acrobat.Document.11" ShapeID="_x0000_i1034" DrawAspect="Icon" ObjectID="_1737289976" r:id="rId18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8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2338D8">
            <w:r>
              <w:t xml:space="preserve">Accordo, ai sensi dell’articolo 5, commi 2 e 3, del decreto del Ministro del turismo, di concerto con il Ministro dell’economia e delle finanze, 9 marzo 2022, per la </w:t>
            </w:r>
            <w:r w:rsidRPr="00D26DDE">
              <w:rPr>
                <w:b/>
                <w:color w:val="FF0000"/>
              </w:rPr>
              <w:t>ripartizione delle risorse del “Fondo unico nazionale per il turismo di conto capitale”</w:t>
            </w:r>
            <w:r>
              <w:t xml:space="preserve"> e </w:t>
            </w:r>
            <w:r>
              <w:lastRenderedPageBreak/>
              <w:t>sull’approvazione del programma di interventi, in attuazione dell’articolo 1, comma 368, della legge 30 dicembre 2021, n. 234.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2338D8">
            <w:pPr>
              <w:jc w:val="center"/>
            </w:pPr>
            <w:r>
              <w:lastRenderedPageBreak/>
              <w:t>Accordo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36FC" w:rsidRDefault="00B136FC" w:rsidP="00B136FC">
            <w:pPr>
              <w:jc w:val="center"/>
            </w:pPr>
            <w:r>
              <w:t>Atto repertorio n. 1</w:t>
            </w:r>
            <w:r>
              <w:t>7</w:t>
            </w:r>
            <w:r>
              <w:t>/CSR 2023</w:t>
            </w:r>
          </w:p>
          <w:p w:rsidR="009A764C" w:rsidRPr="0025034A" w:rsidRDefault="00ED6D7E" w:rsidP="0025034A">
            <w:pPr>
              <w:jc w:val="center"/>
            </w:pPr>
            <w:r>
              <w:object w:dxaOrig="1539" w:dyaOrig="997">
                <v:shape id="_x0000_i1035" type="#_x0000_t75" style="width:79.2pt;height:50.4pt" o:ole="">
                  <v:imagedata r:id="rId9" o:title=""/>
                </v:shape>
                <o:OLEObject Type="Embed" ProgID="Acrobat.Document.11" ShapeID="_x0000_i1035" DrawAspect="Icon" ObjectID="_1737289977" r:id="rId19"/>
              </w:object>
            </w:r>
          </w:p>
        </w:tc>
      </w:tr>
      <w:tr w:rsidR="000A2018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9A764C">
            <w:pPr>
              <w:jc w:val="center"/>
            </w:pPr>
            <w:r>
              <w:lastRenderedPageBreak/>
              <w:t>9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2338D8">
            <w:r>
              <w:t>Intesa, ai sensi dell’articolo 4, comma 2, della legge 20 febbraio 2006, n. 77, sullo schema di decreto del Ministro della cultura recante l’</w:t>
            </w:r>
            <w:r w:rsidRPr="00D26DDE">
              <w:rPr>
                <w:b/>
                <w:color w:val="FF0000"/>
              </w:rPr>
              <w:t>individuazione degli interventi a favore dei Siti italiani iscritti nella “Lista del Patrimonio Mondiale dell’UNESCO”.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36FC" w:rsidRDefault="00B136FC" w:rsidP="00B136FC">
            <w:pPr>
              <w:jc w:val="center"/>
            </w:pPr>
            <w:r>
              <w:t>Atto repertorio n. 1</w:t>
            </w:r>
            <w:r>
              <w:t>8</w:t>
            </w:r>
            <w:r>
              <w:t>/CSR 2023</w:t>
            </w:r>
          </w:p>
          <w:p w:rsidR="000A2018" w:rsidRPr="0025034A" w:rsidRDefault="00ED6D7E" w:rsidP="0025034A">
            <w:pPr>
              <w:jc w:val="center"/>
            </w:pPr>
            <w:r>
              <w:object w:dxaOrig="1539" w:dyaOrig="997">
                <v:shape id="_x0000_i1036" type="#_x0000_t75" style="width:79.2pt;height:50.4pt" o:ole="">
                  <v:imagedata r:id="rId9" o:title=""/>
                </v:shape>
                <o:OLEObject Type="Embed" ProgID="Acrobat.Document.11" ShapeID="_x0000_i1036" DrawAspect="Icon" ObjectID="_1737289978" r:id="rId20"/>
              </w:object>
            </w:r>
          </w:p>
        </w:tc>
      </w:tr>
      <w:tr w:rsidR="000A2018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9A764C">
            <w:pPr>
              <w:jc w:val="center"/>
            </w:pPr>
            <w:r>
              <w:t>10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2338D8">
            <w:r w:rsidRPr="00D26DDE">
              <w:rPr>
                <w:b/>
                <w:color w:val="FF0000"/>
              </w:rPr>
              <w:t>Informativa</w:t>
            </w:r>
            <w:r>
              <w:t xml:space="preserve">, ai sensi dell’articolo 6, comma 1, del decreto legislativo 28 agosto 1997, n. 281, sul </w:t>
            </w:r>
            <w:r w:rsidRPr="00D26DDE">
              <w:rPr>
                <w:b/>
                <w:color w:val="FF0000"/>
              </w:rPr>
              <w:t>Programma Operativo Nazionale per l’anno 2023 di attuazione del Piano generale per l’attività di vigilanza sull’emissione deliberata nell’ambiente di organismi geneticamente modificati</w:t>
            </w:r>
            <w:r>
              <w:t xml:space="preserve"> di cui all’allegato I del decreto del Ministro dell’ambiente e della tutela del territorio e del mare 8 novembre 2017.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2338D8">
            <w:pPr>
              <w:jc w:val="center"/>
            </w:pPr>
            <w:r>
              <w:t>Resa informativa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36FC" w:rsidRDefault="00B136FC" w:rsidP="00B136FC">
            <w:pPr>
              <w:jc w:val="center"/>
            </w:pPr>
            <w:r>
              <w:t>Atto repertorio n. 1</w:t>
            </w:r>
            <w:r>
              <w:t>9</w:t>
            </w:r>
            <w:r>
              <w:t>/CSR 2023</w:t>
            </w:r>
          </w:p>
          <w:p w:rsidR="000A2018" w:rsidRPr="0025034A" w:rsidRDefault="00ED6D7E" w:rsidP="0025034A">
            <w:pPr>
              <w:jc w:val="center"/>
            </w:pPr>
            <w:r>
              <w:object w:dxaOrig="1539" w:dyaOrig="997">
                <v:shape id="_x0000_i1037" type="#_x0000_t75" style="width:79.2pt;height:50.4pt" o:ole="">
                  <v:imagedata r:id="rId11" o:title=""/>
                </v:shape>
                <o:OLEObject Type="Embed" ProgID="Acrobat.Document.11" ShapeID="_x0000_i1037" DrawAspect="Icon" ObjectID="_1737289979" r:id="rId21"/>
              </w:object>
            </w:r>
          </w:p>
        </w:tc>
      </w:tr>
      <w:tr w:rsidR="000A2018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9A764C">
            <w:pPr>
              <w:jc w:val="center"/>
            </w:pPr>
            <w:r>
              <w:t>11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2338D8">
            <w:r w:rsidRPr="00D26DDE">
              <w:rPr>
                <w:b/>
                <w:color w:val="FF0000"/>
              </w:rPr>
              <w:t>Designazione</w:t>
            </w:r>
            <w:r>
              <w:t xml:space="preserve">, ai sensi dell’articolo 2, comma 1, </w:t>
            </w:r>
            <w:proofErr w:type="spellStart"/>
            <w:r>
              <w:t>lett</w:t>
            </w:r>
            <w:proofErr w:type="spellEnd"/>
            <w:r>
              <w:t xml:space="preserve">. d), del decreto legislativo 28 agosto 1997, n. 281, di quattro rappresentanti delle Regioni e delle Province autonome nel </w:t>
            </w:r>
            <w:r w:rsidRPr="00D26DDE">
              <w:rPr>
                <w:b/>
                <w:color w:val="FF0000"/>
              </w:rPr>
              <w:t>Comitato della Banca Dati Nazionale degli Operatori del Settore Ortofrutticolo</w:t>
            </w:r>
            <w:r>
              <w:t>, di cui all’articolo 4, comma 3, del decreto del Ministro delle politiche agricole alimentari e forestali del 3 agosto 2011, n. 5462.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2338D8">
            <w:pPr>
              <w:jc w:val="center"/>
            </w:pPr>
            <w:r>
              <w:t>Acquisite designazioni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36FC" w:rsidRDefault="00B136FC" w:rsidP="00B136FC">
            <w:pPr>
              <w:jc w:val="center"/>
            </w:pPr>
            <w:r>
              <w:t xml:space="preserve">Atto repertorio n. </w:t>
            </w:r>
            <w:r>
              <w:t>2</w:t>
            </w:r>
            <w:r>
              <w:t>0/CSR 2023</w:t>
            </w:r>
          </w:p>
          <w:p w:rsidR="000A2018" w:rsidRPr="0025034A" w:rsidRDefault="00ED6D7E" w:rsidP="0025034A">
            <w:pPr>
              <w:jc w:val="center"/>
            </w:pPr>
            <w:r>
              <w:object w:dxaOrig="1539" w:dyaOrig="997">
                <v:shape id="_x0000_i1038" type="#_x0000_t75" style="width:79.2pt;height:50.4pt" o:ole="">
                  <v:imagedata r:id="rId9" o:title=""/>
                </v:shape>
                <o:OLEObject Type="Embed" ProgID="Acrobat.Document.11" ShapeID="_x0000_i1038" DrawAspect="Icon" ObjectID="_1737289980" r:id="rId22"/>
              </w:object>
            </w:r>
          </w:p>
        </w:tc>
      </w:tr>
      <w:tr w:rsidR="00237BD5" w:rsidTr="004604D6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0A2018" w:rsidP="002338D8">
            <w:pPr>
              <w:jc w:val="center"/>
            </w:pPr>
            <w:r>
              <w:t>12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0A2018" w:rsidP="002338D8">
            <w:r>
              <w:t xml:space="preserve">Intesa, ai sensi dell’articolo 2, comma 5, della legge 11 gennaio 2018, n. 3, sullo schema di decreto del Ministro della salute, di concerto con il Ministro dell’economia e delle finanze, che stabilisce la </w:t>
            </w:r>
            <w:r w:rsidRPr="00004180">
              <w:rPr>
                <w:b/>
                <w:color w:val="FF0000"/>
              </w:rPr>
              <w:t>tariffa unica a carico del promotore della sperimentazione clinica dei medicinali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0A2018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37BD5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36FC" w:rsidRDefault="00B136FC" w:rsidP="00B136FC">
            <w:pPr>
              <w:jc w:val="center"/>
            </w:pPr>
            <w:r>
              <w:t xml:space="preserve">Atto repertorio n. </w:t>
            </w:r>
            <w:r>
              <w:t>2</w:t>
            </w:r>
            <w:r>
              <w:t>1/CSR 2023</w:t>
            </w:r>
          </w:p>
          <w:p w:rsidR="00237BD5" w:rsidRPr="0025034A" w:rsidRDefault="00ED6D7E" w:rsidP="0025034A">
            <w:pPr>
              <w:jc w:val="center"/>
              <w:rPr>
                <w:color w:val="2E75B6"/>
              </w:rPr>
            </w:pPr>
            <w:r>
              <w:rPr>
                <w:color w:val="2E75B6"/>
              </w:rPr>
              <w:object w:dxaOrig="1539" w:dyaOrig="997">
                <v:shape id="_x0000_i1039" type="#_x0000_t75" style="width:79.2pt;height:50.4pt" o:ole="">
                  <v:imagedata r:id="rId11" o:title=""/>
                </v:shape>
                <o:OLEObject Type="Embed" ProgID="Acrobat.Document.11" ShapeID="_x0000_i1039" DrawAspect="Icon" ObjectID="_1737289981" r:id="rId23"/>
              </w:object>
            </w:r>
          </w:p>
        </w:tc>
      </w:tr>
    </w:tbl>
    <w:bookmarkStart w:id="3" w:name="CU"/>
    <w:p w:rsidR="005F29B0" w:rsidRPr="00307091" w:rsidRDefault="00307091">
      <w:r>
        <w:fldChar w:fldCharType="begin"/>
      </w:r>
      <w:r>
        <w:instrText xml:space="preserve"> HYPERLINK  \l "_top" </w:instrText>
      </w:r>
      <w:r>
        <w:fldChar w:fldCharType="separate"/>
      </w:r>
      <w:r w:rsidRPr="00307091">
        <w:rPr>
          <w:rStyle w:val="Collegamentoipertestuale"/>
        </w:rPr>
        <w:t>Torna in</w:t>
      </w:r>
      <w:r w:rsidRPr="00307091">
        <w:rPr>
          <w:rStyle w:val="Collegamentoipertestuale"/>
        </w:rPr>
        <w:t xml:space="preserve"> </w:t>
      </w:r>
      <w:r w:rsidRPr="00307091">
        <w:rPr>
          <w:rStyle w:val="Collegamentoipertestuale"/>
        </w:rPr>
        <w:t>alto</w:t>
      </w:r>
      <w:r>
        <w:fldChar w:fldCharType="end"/>
      </w:r>
      <w:r w:rsidR="005F29B0">
        <w:rPr>
          <w:rFonts w:ascii="Cambria" w:hAnsi="Cambria"/>
          <w:b/>
          <w:color w:val="C45911" w:themeColor="accent2" w:themeShade="BF"/>
          <w:sz w:val="32"/>
          <w:szCs w:val="32"/>
        </w:rPr>
        <w:br w:type="page"/>
      </w:r>
    </w:p>
    <w:p w:rsidR="00237BD5" w:rsidRPr="00237BD5" w:rsidRDefault="00237BD5">
      <w:pPr>
        <w:rPr>
          <w:rFonts w:ascii="Cambria" w:hAnsi="Cambria"/>
          <w:b/>
          <w:color w:val="C45911" w:themeColor="accent2" w:themeShade="BF"/>
          <w:sz w:val="32"/>
          <w:szCs w:val="32"/>
        </w:rPr>
      </w:pPr>
      <w:r w:rsidRPr="00237BD5">
        <w:rPr>
          <w:rFonts w:ascii="Cambria" w:hAnsi="Cambria"/>
          <w:b/>
          <w:color w:val="C45911" w:themeColor="accent2" w:themeShade="BF"/>
          <w:sz w:val="32"/>
          <w:szCs w:val="32"/>
        </w:rPr>
        <w:lastRenderedPageBreak/>
        <w:t>Conferenza Unificata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3"/>
        <w:gridCol w:w="3831"/>
        <w:gridCol w:w="1541"/>
        <w:gridCol w:w="1928"/>
        <w:gridCol w:w="1755"/>
      </w:tblGrid>
      <w:tr w:rsidR="00237BD5" w:rsidTr="00F047AF">
        <w:tc>
          <w:tcPr>
            <w:tcW w:w="5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bookmarkEnd w:id="3"/>
          <w:p w:rsidR="00237BD5" w:rsidRDefault="00237BD5" w:rsidP="002338D8">
            <w:pPr>
              <w:jc w:val="center"/>
            </w:pPr>
            <w:r>
              <w:t>n.</w:t>
            </w:r>
          </w:p>
        </w:tc>
        <w:tc>
          <w:tcPr>
            <w:tcW w:w="3883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r>
              <w:t>Oggetto</w:t>
            </w:r>
          </w:p>
        </w:tc>
        <w:tc>
          <w:tcPr>
            <w:tcW w:w="154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pPr>
              <w:jc w:val="center"/>
            </w:pPr>
            <w:r>
              <w:t>Esito</w:t>
            </w:r>
          </w:p>
        </w:tc>
        <w:tc>
          <w:tcPr>
            <w:tcW w:w="1939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r>
              <w:t>Note</w:t>
            </w:r>
          </w:p>
        </w:tc>
        <w:tc>
          <w:tcPr>
            <w:tcW w:w="168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pPr>
              <w:jc w:val="center"/>
            </w:pPr>
            <w:r>
              <w:t>Atto</w:t>
            </w:r>
          </w:p>
        </w:tc>
      </w:tr>
      <w:tr w:rsidR="00237BD5" w:rsidTr="004604D6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80496" w:rsidP="002338D8">
            <w:pPr>
              <w:jc w:val="center"/>
            </w:pPr>
            <w:r>
              <w:t>1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80496" w:rsidP="002338D8">
            <w:r>
              <w:t xml:space="preserve">Parere, ai sensi dell’articolo 9, comma 3, del decreto legislativo 28 agosto 1997, n. 281, sulla conversione in legge del </w:t>
            </w:r>
            <w:r w:rsidRPr="00A4151E">
              <w:rPr>
                <w:b/>
                <w:color w:val="FF0000"/>
              </w:rPr>
              <w:t>decreto-legge 2 gennaio 2023, n. 1, recante “Disposizioni urgenti per la gestione dei flussi migratori”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80496" w:rsidP="002338D8">
            <w:pPr>
              <w:jc w:val="center"/>
            </w:pPr>
            <w:r>
              <w:t>Parere favorevole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37BD5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280496" w:rsidP="00280496">
            <w:pPr>
              <w:jc w:val="center"/>
            </w:pPr>
            <w:r>
              <w:t xml:space="preserve">Atto repertorio n. </w:t>
            </w:r>
            <w:r>
              <w:t>7</w:t>
            </w:r>
            <w:r>
              <w:t>/C</w:t>
            </w:r>
            <w:r>
              <w:t>U</w:t>
            </w:r>
            <w:r>
              <w:t xml:space="preserve"> 2023</w:t>
            </w:r>
          </w:p>
          <w:p w:rsidR="00F047AF" w:rsidRPr="00F047AF" w:rsidRDefault="0054032C" w:rsidP="002338D8">
            <w:pPr>
              <w:jc w:val="center"/>
            </w:pPr>
            <w:r>
              <w:object w:dxaOrig="1539" w:dyaOrig="997">
                <v:shape id="_x0000_i1040" type="#_x0000_t75" style="width:79.2pt;height:50.4pt" o:ole="">
                  <v:imagedata r:id="rId24" o:title=""/>
                </v:shape>
                <o:OLEObject Type="Embed" ProgID="Acrobat.Document.11" ShapeID="_x0000_i1040" DrawAspect="Icon" ObjectID="_1737289982" r:id="rId25"/>
              </w:object>
            </w:r>
          </w:p>
        </w:tc>
      </w:tr>
      <w:tr w:rsidR="00307091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2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r>
              <w:t xml:space="preserve">Parere, ai sensi dell’articolo 9, comma 3, del decreto legislativo 28 agosto 1997, n. 281, sulla conversione in legge del </w:t>
            </w:r>
            <w:r w:rsidRPr="00A4151E">
              <w:rPr>
                <w:b/>
                <w:color w:val="FF0000"/>
              </w:rPr>
              <w:t>decreto-legge 29 dicembre 2022, n. 198, recante “Disposizioni urgenti in materia di termini legislativi”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Parere favorevole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07091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169E8" w:rsidRDefault="004169E8" w:rsidP="004169E8">
            <w:pPr>
              <w:jc w:val="center"/>
            </w:pPr>
            <w:r>
              <w:t xml:space="preserve">Atto repertorio n. </w:t>
            </w:r>
            <w:r>
              <w:t>8</w:t>
            </w:r>
            <w:r>
              <w:t>/CU 2023</w:t>
            </w:r>
          </w:p>
          <w:p w:rsidR="00307091" w:rsidRPr="00F047AF" w:rsidRDefault="0054032C" w:rsidP="002338D8">
            <w:pPr>
              <w:jc w:val="center"/>
            </w:pPr>
            <w:r>
              <w:object w:dxaOrig="1539" w:dyaOrig="997">
                <v:shape id="_x0000_i1041" type="#_x0000_t75" style="width:79.2pt;height:50.4pt" o:ole="">
                  <v:imagedata r:id="rId24" o:title=""/>
                </v:shape>
                <o:OLEObject Type="Embed" ProgID="Acrobat.Document.11" ShapeID="_x0000_i1041" DrawAspect="Icon" ObjectID="_1737289983" r:id="rId26"/>
              </w:object>
            </w:r>
          </w:p>
        </w:tc>
      </w:tr>
      <w:tr w:rsidR="00307091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3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r>
              <w:t xml:space="preserve">Parere, ai sensi dell’articolo 9, comma 3, del decreto legislativo 28 agosto 1997, n. 281, sulla conversione in legge del </w:t>
            </w:r>
            <w:r w:rsidRPr="00A4151E">
              <w:rPr>
                <w:b/>
                <w:color w:val="FF0000"/>
              </w:rPr>
              <w:t>decreto-legge 11 gennaio 2023, n. 3, recante “Interventi urgenti in materia di ricostruzione a seguito di eventi calamitosi e di protezione civile”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Parere favorevole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07091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169E8" w:rsidRDefault="004169E8" w:rsidP="004169E8">
            <w:pPr>
              <w:jc w:val="center"/>
            </w:pPr>
            <w:r>
              <w:t xml:space="preserve">Atto repertorio n. </w:t>
            </w:r>
            <w:r>
              <w:t>9</w:t>
            </w:r>
            <w:r>
              <w:t>/CU 2023</w:t>
            </w:r>
          </w:p>
          <w:p w:rsidR="00F047AF" w:rsidRPr="00F047AF" w:rsidRDefault="0054032C" w:rsidP="00F047AF">
            <w:pPr>
              <w:jc w:val="center"/>
            </w:pPr>
            <w:r>
              <w:object w:dxaOrig="1539" w:dyaOrig="997">
                <v:shape id="_x0000_i1042" type="#_x0000_t75" style="width:79.2pt;height:50.4pt" o:ole="">
                  <v:imagedata r:id="rId9" o:title=""/>
                </v:shape>
                <o:OLEObject Type="Embed" ProgID="Acrobat.Document.11" ShapeID="_x0000_i1042" DrawAspect="Icon" ObjectID="_1737289984" r:id="rId27"/>
              </w:object>
            </w:r>
          </w:p>
        </w:tc>
      </w:tr>
      <w:tr w:rsidR="00307091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4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r>
              <w:t xml:space="preserve">Parere, ai sensi dell’articolo 4, comma 2, del decreto legislativo 25 gennaio 2010, n. 6, sul </w:t>
            </w:r>
            <w:r w:rsidRPr="00A4151E">
              <w:rPr>
                <w:b/>
                <w:color w:val="FF0000"/>
              </w:rPr>
              <w:t xml:space="preserve">Piano Triennale delle attività 2023-2025 di </w:t>
            </w:r>
            <w:proofErr w:type="spellStart"/>
            <w:r w:rsidRPr="00A4151E">
              <w:rPr>
                <w:b/>
                <w:color w:val="FF0000"/>
              </w:rPr>
              <w:t>Formez</w:t>
            </w:r>
            <w:proofErr w:type="spellEnd"/>
            <w:r w:rsidRPr="00A4151E">
              <w:rPr>
                <w:b/>
                <w:color w:val="FF0000"/>
              </w:rPr>
              <w:t xml:space="preserve"> PA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Parere favorevole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07091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169E8" w:rsidRDefault="004169E8" w:rsidP="004169E8">
            <w:pPr>
              <w:jc w:val="center"/>
            </w:pPr>
            <w:r>
              <w:t xml:space="preserve">Atto repertorio n. </w:t>
            </w:r>
            <w:r>
              <w:t>10</w:t>
            </w:r>
            <w:r>
              <w:t>/CU 2023</w:t>
            </w:r>
          </w:p>
          <w:p w:rsidR="00F047AF" w:rsidRPr="00F047AF" w:rsidRDefault="0054032C" w:rsidP="00F047AF">
            <w:pPr>
              <w:jc w:val="center"/>
            </w:pPr>
            <w:r>
              <w:object w:dxaOrig="1539" w:dyaOrig="997">
                <v:shape id="_x0000_i1043" type="#_x0000_t75" style="width:79.2pt;height:50.4pt" o:ole="">
                  <v:imagedata r:id="rId9" o:title=""/>
                </v:shape>
                <o:OLEObject Type="Embed" ProgID="Acrobat.Document.11" ShapeID="_x0000_i1043" DrawAspect="Icon" ObjectID="_1737289985" r:id="rId28"/>
              </w:object>
            </w:r>
          </w:p>
        </w:tc>
      </w:tr>
      <w:tr w:rsidR="00307091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5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r w:rsidRPr="00A4151E">
              <w:rPr>
                <w:b/>
                <w:color w:val="FF0000"/>
              </w:rPr>
              <w:t>Designazione</w:t>
            </w:r>
            <w:r>
              <w:t xml:space="preserve">, ai sensi dell’articolo 9, comma 2, lettera d), del decreto legislativo 28 agosto 1997, n. 281, di un esperto nominato dalla Conferenza Unificata quale componente del </w:t>
            </w:r>
            <w:r w:rsidRPr="00A4151E">
              <w:rPr>
                <w:b/>
                <w:color w:val="FF0000"/>
              </w:rPr>
              <w:t>Consiglio di amministrazione dell’Istituto Superiore di Sanità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Acquisita designazione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07091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169E8" w:rsidRDefault="004169E8" w:rsidP="004169E8">
            <w:pPr>
              <w:jc w:val="center"/>
            </w:pPr>
            <w:r>
              <w:t xml:space="preserve">Atto repertorio n. </w:t>
            </w:r>
            <w:r>
              <w:t>11</w:t>
            </w:r>
            <w:r>
              <w:t>/CU 2023</w:t>
            </w:r>
          </w:p>
          <w:p w:rsidR="00F047AF" w:rsidRPr="00F047AF" w:rsidRDefault="0054032C" w:rsidP="00F047AF">
            <w:pPr>
              <w:jc w:val="center"/>
            </w:pPr>
            <w:r>
              <w:object w:dxaOrig="1539" w:dyaOrig="997">
                <v:shape id="_x0000_i1046" type="#_x0000_t75" style="width:79.2pt;height:50.4pt" o:ole="">
                  <v:imagedata r:id="rId24" o:title=""/>
                </v:shape>
                <o:OLEObject Type="Embed" ProgID="Acrobat.Document.11" ShapeID="_x0000_i1046" DrawAspect="Icon" ObjectID="_1737289986" r:id="rId29"/>
              </w:object>
            </w:r>
          </w:p>
        </w:tc>
      </w:tr>
      <w:tr w:rsidR="00307091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6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r>
              <w:t>Parere, ai sensi dell’articolo 1, comma 4, della legge 21 giugno 2022, n. 78, sullo schema di decreto legislativo recante “</w:t>
            </w:r>
            <w:r w:rsidRPr="00A4151E">
              <w:rPr>
                <w:b/>
                <w:color w:val="FF0000"/>
              </w:rPr>
              <w:t>Codice dei contratti pubblici</w:t>
            </w:r>
            <w:r>
              <w:t>”.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Parere favorevole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Pr="00280496" w:rsidRDefault="00280496" w:rsidP="004169E8">
            <w:pPr>
              <w:rPr>
                <w:color w:val="FF0000"/>
              </w:rPr>
            </w:pPr>
            <w:r>
              <w:rPr>
                <w:color w:val="FF0000"/>
              </w:rPr>
              <w:t xml:space="preserve">Tra le modifiche proposte </w:t>
            </w:r>
            <w:r w:rsidR="004169E8">
              <w:rPr>
                <w:color w:val="FF0000"/>
              </w:rPr>
              <w:t xml:space="preserve">dalle Regioni </w:t>
            </w:r>
            <w:r>
              <w:rPr>
                <w:color w:val="FF0000"/>
              </w:rPr>
              <w:t xml:space="preserve">vi è anche quella </w:t>
            </w:r>
            <w:r w:rsidRPr="00AE4FEA">
              <w:rPr>
                <w:color w:val="FF0000"/>
              </w:rPr>
              <w:t>volta a salvaguardare</w:t>
            </w:r>
            <w:r>
              <w:rPr>
                <w:color w:val="FF0000"/>
              </w:rPr>
              <w:t xml:space="preserve"> </w:t>
            </w:r>
            <w:r w:rsidRPr="00AE4FEA">
              <w:rPr>
                <w:color w:val="FF0000"/>
              </w:rPr>
              <w:t>gli spazi di competenza riservati a</w:t>
            </w:r>
            <w:r>
              <w:rPr>
                <w:color w:val="FF0000"/>
              </w:rPr>
              <w:t xml:space="preserve"> </w:t>
            </w:r>
            <w:r w:rsidRPr="00AE4FEA">
              <w:rPr>
                <w:color w:val="FF0000"/>
              </w:rPr>
              <w:t>Regioni a statuto speciale e</w:t>
            </w:r>
            <w:r>
              <w:rPr>
                <w:color w:val="FF0000"/>
              </w:rPr>
              <w:t xml:space="preserve"> P</w:t>
            </w:r>
            <w:r w:rsidRPr="00AE4FEA">
              <w:rPr>
                <w:color w:val="FF0000"/>
              </w:rPr>
              <w:t xml:space="preserve">rovince </w:t>
            </w:r>
            <w:r w:rsidRPr="00AE4FEA">
              <w:rPr>
                <w:color w:val="FF0000"/>
              </w:rPr>
              <w:lastRenderedPageBreak/>
              <w:t>autonome di Trento e di</w:t>
            </w:r>
            <w:r>
              <w:rPr>
                <w:color w:val="FF0000"/>
              </w:rPr>
              <w:t xml:space="preserve"> </w:t>
            </w:r>
            <w:r w:rsidRPr="00AE4FEA">
              <w:rPr>
                <w:color w:val="FF0000"/>
              </w:rPr>
              <w:t>Bolzano, in conformità alle rispettive</w:t>
            </w:r>
            <w:r>
              <w:rPr>
                <w:color w:val="FF0000"/>
              </w:rPr>
              <w:t xml:space="preserve"> </w:t>
            </w:r>
            <w:r w:rsidRPr="00AE4FEA">
              <w:rPr>
                <w:color w:val="FF0000"/>
              </w:rPr>
              <w:t>norme statutarie.</w:t>
            </w:r>
          </w:p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169E8" w:rsidRDefault="004169E8" w:rsidP="004169E8">
            <w:pPr>
              <w:jc w:val="center"/>
            </w:pPr>
            <w:r>
              <w:lastRenderedPageBreak/>
              <w:t xml:space="preserve">Atto repertorio n. </w:t>
            </w:r>
            <w:r>
              <w:t>12</w:t>
            </w:r>
            <w:r>
              <w:t>/CU 2023</w:t>
            </w:r>
          </w:p>
          <w:p w:rsidR="00F047AF" w:rsidRPr="00F047AF" w:rsidRDefault="0054032C" w:rsidP="00F047AF">
            <w:pPr>
              <w:jc w:val="center"/>
            </w:pPr>
            <w:r>
              <w:object w:dxaOrig="1539" w:dyaOrig="997">
                <v:shape id="_x0000_i1047" type="#_x0000_t75" style="width:79.2pt;height:50.4pt" o:ole="">
                  <v:imagedata r:id="rId24" o:title=""/>
                </v:shape>
                <o:OLEObject Type="Embed" ProgID="Acrobat.Document.11" ShapeID="_x0000_i1047" DrawAspect="Icon" ObjectID="_1737289987" r:id="rId30"/>
              </w:object>
            </w:r>
          </w:p>
        </w:tc>
      </w:tr>
      <w:tr w:rsidR="00280496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280496" w:rsidP="002338D8">
            <w:pPr>
              <w:jc w:val="center"/>
            </w:pPr>
            <w:r>
              <w:lastRenderedPageBreak/>
              <w:t>7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280496" w:rsidP="002338D8">
            <w:r>
              <w:t>Intesa, ai sensi dell’articolo 15, comma 1, del decreto legislativo 2 gennaio 2018, n. 1, sullo schema di Direttiva del Ministro per la protezione civile e le politiche del mare recante aggiornamenti alla Direttiva del Presidente del Consiglio dei Ministri del 23 ottobre 2020 “</w:t>
            </w:r>
            <w:r w:rsidRPr="00921B6E">
              <w:rPr>
                <w:b/>
                <w:color w:val="FF0000"/>
              </w:rPr>
              <w:t>Allertamento di protezione civile e sistema di allarme pubblico IT-</w:t>
            </w:r>
            <w:proofErr w:type="spellStart"/>
            <w:r w:rsidRPr="00921B6E">
              <w:rPr>
                <w:b/>
                <w:color w:val="FF0000"/>
              </w:rPr>
              <w:t>Alert</w:t>
            </w:r>
            <w:proofErr w:type="spellEnd"/>
            <w:r>
              <w:t>”.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280496" w:rsidP="002338D8">
            <w:pPr>
              <w:jc w:val="center"/>
            </w:pPr>
            <w:r>
              <w:t>Intesa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280496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169E8" w:rsidRDefault="004169E8" w:rsidP="004169E8">
            <w:pPr>
              <w:jc w:val="center"/>
            </w:pPr>
            <w:r>
              <w:t xml:space="preserve">Atto repertorio n. </w:t>
            </w:r>
            <w:r>
              <w:t>13</w:t>
            </w:r>
            <w:r>
              <w:t>/CU 2023</w:t>
            </w:r>
          </w:p>
          <w:bookmarkStart w:id="4" w:name="_GoBack"/>
          <w:p w:rsidR="00280496" w:rsidRPr="00F047AF" w:rsidRDefault="0054032C" w:rsidP="00F047AF">
            <w:pPr>
              <w:jc w:val="center"/>
            </w:pPr>
            <w:r>
              <w:object w:dxaOrig="1539" w:dyaOrig="997">
                <v:shape id="_x0000_i1048" type="#_x0000_t75" style="width:79.2pt;height:50.4pt" o:ole="">
                  <v:imagedata r:id="rId9" o:title=""/>
                </v:shape>
                <o:OLEObject Type="Embed" ProgID="Acrobat.Document.11" ShapeID="_x0000_i1048" DrawAspect="Icon" ObjectID="_1737289988" r:id="rId31"/>
              </w:object>
            </w:r>
            <w:bookmarkEnd w:id="4"/>
          </w:p>
        </w:tc>
      </w:tr>
      <w:tr w:rsidR="00280496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280496" w:rsidP="002338D8">
            <w:pPr>
              <w:jc w:val="center"/>
            </w:pPr>
            <w:r>
              <w:t>8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280496" w:rsidP="002338D8">
            <w:r w:rsidRPr="00921B6E">
              <w:rPr>
                <w:b/>
                <w:color w:val="FF0000"/>
              </w:rPr>
              <w:t>Designazione</w:t>
            </w:r>
            <w:r>
              <w:t>, ai sensi dell’articolo 4, comma 1, lettera c), del decreto del Presidente del Consiglio dei Ministri 10 marzo 2009, n. 43, di dodici componenti, in seno all’</w:t>
            </w:r>
            <w:r w:rsidRPr="00921B6E">
              <w:rPr>
                <w:b/>
                <w:color w:val="FF0000"/>
              </w:rPr>
              <w:t>Assemblea dell’Osservatorio nazionale sulla famiglia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280496" w:rsidP="002338D8">
            <w:pPr>
              <w:jc w:val="center"/>
            </w:pPr>
            <w:r>
              <w:t>Rinviato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280496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Pr="00F047AF" w:rsidRDefault="00280496" w:rsidP="00F047AF">
            <w:pPr>
              <w:jc w:val="center"/>
            </w:pPr>
          </w:p>
        </w:tc>
      </w:tr>
      <w:tr w:rsidR="00280496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280496" w:rsidP="002338D8">
            <w:pPr>
              <w:jc w:val="center"/>
            </w:pPr>
            <w:r>
              <w:t>9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280496" w:rsidP="002338D8">
            <w:r>
              <w:t xml:space="preserve">Parere, ai sensi dell’articolo 9 del decreto legislativo 28 agosto 1997, n. 281, sul disegno di legge di conversione del </w:t>
            </w:r>
            <w:r w:rsidRPr="00921B6E">
              <w:rPr>
                <w:b/>
                <w:color w:val="FF0000"/>
              </w:rPr>
              <w:t>decreto-legge 14 gennaio 2023, n. 5, recante “Disposizioni urgenti in materia di trasparenza dei prezzi dei carburanti e di rafforzamento dei poteri di controllo del Garante per la sorveglianza dei prezzi, nonché di sostegno per la fruizione del trasporto pubblico”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280496" w:rsidP="002338D8">
            <w:pPr>
              <w:jc w:val="center"/>
            </w:pPr>
            <w:r>
              <w:t>Parere favorevole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280496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169E8" w:rsidRDefault="004169E8" w:rsidP="004169E8">
            <w:pPr>
              <w:jc w:val="center"/>
            </w:pPr>
            <w:r>
              <w:t xml:space="preserve">Atto repertorio n. </w:t>
            </w:r>
            <w:r>
              <w:t>14</w:t>
            </w:r>
            <w:r>
              <w:t>/CU 2023</w:t>
            </w:r>
          </w:p>
          <w:p w:rsidR="00280496" w:rsidRPr="00F047AF" w:rsidRDefault="0054032C" w:rsidP="00F047AF">
            <w:pPr>
              <w:jc w:val="center"/>
            </w:pPr>
            <w:r>
              <w:object w:dxaOrig="1539" w:dyaOrig="997">
                <v:shape id="_x0000_i1044" type="#_x0000_t75" style="width:79.2pt;height:50.4pt" o:ole="">
                  <v:imagedata r:id="rId24" o:title=""/>
                </v:shape>
                <o:OLEObject Type="Embed" ProgID="Acrobat.Document.11" ShapeID="_x0000_i1044" DrawAspect="Icon" ObjectID="_1737289989" r:id="rId32"/>
              </w:object>
            </w:r>
          </w:p>
        </w:tc>
      </w:tr>
      <w:tr w:rsidR="00237BD5" w:rsidTr="004604D6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80496" w:rsidP="002338D8">
            <w:pPr>
              <w:jc w:val="center"/>
            </w:pPr>
            <w:r>
              <w:t>10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80496" w:rsidP="002338D8">
            <w:r>
              <w:t xml:space="preserve">Parere, ai sensi dell’articolo 1, comma 458, della legge 30 dicembre 2018, n. 145, e successive modificazioni, sullo schema di decreto del Ministro per le disabilità, di concerto con il Ministro dell’economia e delle finanze e con il Ministro del lavoro e delle politiche sociali, recante i criteri e le </w:t>
            </w:r>
            <w:r w:rsidRPr="004A33C0">
              <w:rPr>
                <w:b/>
                <w:color w:val="FF0000"/>
              </w:rPr>
              <w:t xml:space="preserve">modalità di utilizzazione di quota parte delle risorse finanziarie relative all’annualità 2021 e la programmazione delle risorse finanziarie relative all’annualità 2022 </w:t>
            </w:r>
            <w:r w:rsidRPr="004A33C0">
              <w:rPr>
                <w:b/>
                <w:color w:val="FF0000"/>
              </w:rPr>
              <w:lastRenderedPageBreak/>
              <w:t>del “Fondo per l’inclusione delle persone sorde e con ipoacusia”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80496" w:rsidP="002338D8">
            <w:pPr>
              <w:jc w:val="center"/>
            </w:pPr>
            <w:r>
              <w:lastRenderedPageBreak/>
              <w:t>Parere favorevole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37BD5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169E8" w:rsidRDefault="004169E8" w:rsidP="004169E8">
            <w:pPr>
              <w:jc w:val="center"/>
            </w:pPr>
            <w:r>
              <w:t xml:space="preserve">Atto repertorio n. </w:t>
            </w:r>
            <w:r>
              <w:t>15</w:t>
            </w:r>
            <w:r>
              <w:t>/CU 2023</w:t>
            </w:r>
          </w:p>
          <w:p w:rsidR="00F047AF" w:rsidRPr="00F047AF" w:rsidRDefault="0054032C" w:rsidP="00F047AF">
            <w:pPr>
              <w:jc w:val="center"/>
              <w:rPr>
                <w:color w:val="2E75B6"/>
              </w:rPr>
            </w:pPr>
            <w:r>
              <w:rPr>
                <w:color w:val="2E75B6"/>
              </w:rPr>
              <w:object w:dxaOrig="1539" w:dyaOrig="997">
                <v:shape id="_x0000_i1045" type="#_x0000_t75" style="width:79.2pt;height:50.4pt" o:ole="">
                  <v:imagedata r:id="rId24" o:title=""/>
                </v:shape>
                <o:OLEObject Type="Embed" ProgID="Acrobat.Document.11" ShapeID="_x0000_i1045" DrawAspect="Icon" ObjectID="_1737289990" r:id="rId33"/>
              </w:object>
            </w:r>
          </w:p>
        </w:tc>
      </w:tr>
    </w:tbl>
    <w:p w:rsidR="00307091" w:rsidRDefault="00307091" w:rsidP="00307091">
      <w:hyperlink w:anchor="_top" w:history="1">
        <w:r w:rsidRPr="00307091">
          <w:rPr>
            <w:rStyle w:val="Collegamentoipertestuale"/>
          </w:rPr>
          <w:t>Torna in alto</w:t>
        </w:r>
      </w:hyperlink>
    </w:p>
    <w:p w:rsidR="00237BD5" w:rsidRDefault="00237BD5" w:rsidP="00237BD5"/>
    <w:p w:rsidR="00237BD5" w:rsidRDefault="00237BD5" w:rsidP="00237BD5"/>
    <w:p w:rsidR="00237BD5" w:rsidRDefault="00237BD5"/>
    <w:sectPr w:rsidR="00237BD5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7BD5"/>
    <w:rsid w:val="00037EC0"/>
    <w:rsid w:val="0005500D"/>
    <w:rsid w:val="000A2018"/>
    <w:rsid w:val="0020795C"/>
    <w:rsid w:val="00237BD5"/>
    <w:rsid w:val="0025034A"/>
    <w:rsid w:val="00280496"/>
    <w:rsid w:val="00307091"/>
    <w:rsid w:val="003C146A"/>
    <w:rsid w:val="00401CD2"/>
    <w:rsid w:val="004169E8"/>
    <w:rsid w:val="004604D6"/>
    <w:rsid w:val="0054032C"/>
    <w:rsid w:val="005A6B6B"/>
    <w:rsid w:val="005F29B0"/>
    <w:rsid w:val="009A764C"/>
    <w:rsid w:val="009E3143"/>
    <w:rsid w:val="00B136FC"/>
    <w:rsid w:val="00ED6D7E"/>
    <w:rsid w:val="00F047AF"/>
    <w:rsid w:val="00F54DB0"/>
    <w:rsid w:val="00F63F18"/>
    <w:rsid w:val="00FD3B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D3D1A5E-1036-4C99-AB69-AAA0370727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Grigliatabella">
    <w:name w:val="Table Grid"/>
    <w:basedOn w:val="Tabellanormale"/>
    <w:uiPriority w:val="39"/>
    <w:rsid w:val="00237BD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llegamentoipertestuale">
    <w:name w:val="Hyperlink"/>
    <w:basedOn w:val="Carpredefinitoparagrafo"/>
    <w:uiPriority w:val="99"/>
    <w:unhideWhenUsed/>
    <w:rsid w:val="005F29B0"/>
    <w:rPr>
      <w:color w:val="0563C1" w:themeColor="hyperlink"/>
      <w:u w:val="single"/>
    </w:rPr>
  </w:style>
  <w:style w:type="character" w:styleId="Collegamentovisitato">
    <w:name w:val="FollowedHyperlink"/>
    <w:basedOn w:val="Carpredefinitoparagrafo"/>
    <w:uiPriority w:val="99"/>
    <w:semiHidden/>
    <w:unhideWhenUsed/>
    <w:rsid w:val="00307091"/>
    <w:rPr>
      <w:color w:val="954F72" w:themeColor="followedHyperlink"/>
      <w:u w:val="single"/>
    </w:rPr>
  </w:style>
  <w:style w:type="paragraph" w:styleId="Paragrafoelenco">
    <w:name w:val="List Paragraph"/>
    <w:basedOn w:val="Normale"/>
    <w:uiPriority w:val="34"/>
    <w:qFormat/>
    <w:rsid w:val="00037EC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1152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oleObject" Target="embeddings/oleObject5.bin"/><Relationship Id="rId18" Type="http://schemas.openxmlformats.org/officeDocument/2006/relationships/oleObject" Target="embeddings/oleObject10.bin"/><Relationship Id="rId26" Type="http://schemas.openxmlformats.org/officeDocument/2006/relationships/oleObject" Target="embeddings/oleObject17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13.bin"/><Relationship Id="rId34" Type="http://schemas.openxmlformats.org/officeDocument/2006/relationships/fontTable" Target="fontTable.xml"/><Relationship Id="rId7" Type="http://schemas.openxmlformats.org/officeDocument/2006/relationships/image" Target="media/image3.emf"/><Relationship Id="rId12" Type="http://schemas.openxmlformats.org/officeDocument/2006/relationships/oleObject" Target="embeddings/oleObject4.bin"/><Relationship Id="rId17" Type="http://schemas.openxmlformats.org/officeDocument/2006/relationships/oleObject" Target="embeddings/oleObject9.bin"/><Relationship Id="rId25" Type="http://schemas.openxmlformats.org/officeDocument/2006/relationships/oleObject" Target="embeddings/oleObject16.bin"/><Relationship Id="rId33" Type="http://schemas.openxmlformats.org/officeDocument/2006/relationships/oleObject" Target="embeddings/oleObject24.bin"/><Relationship Id="rId2" Type="http://schemas.openxmlformats.org/officeDocument/2006/relationships/settings" Target="settings.xml"/><Relationship Id="rId16" Type="http://schemas.openxmlformats.org/officeDocument/2006/relationships/oleObject" Target="embeddings/oleObject8.bin"/><Relationship Id="rId20" Type="http://schemas.openxmlformats.org/officeDocument/2006/relationships/oleObject" Target="embeddings/oleObject12.bin"/><Relationship Id="rId29" Type="http://schemas.openxmlformats.org/officeDocument/2006/relationships/oleObject" Target="embeddings/oleObject20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5.emf"/><Relationship Id="rId24" Type="http://schemas.openxmlformats.org/officeDocument/2006/relationships/image" Target="media/image6.emf"/><Relationship Id="rId32" Type="http://schemas.openxmlformats.org/officeDocument/2006/relationships/oleObject" Target="embeddings/oleObject23.bin"/><Relationship Id="rId5" Type="http://schemas.openxmlformats.org/officeDocument/2006/relationships/image" Target="media/image2.emf"/><Relationship Id="rId15" Type="http://schemas.openxmlformats.org/officeDocument/2006/relationships/oleObject" Target="embeddings/oleObject7.bin"/><Relationship Id="rId23" Type="http://schemas.openxmlformats.org/officeDocument/2006/relationships/oleObject" Target="embeddings/oleObject15.bin"/><Relationship Id="rId28" Type="http://schemas.openxmlformats.org/officeDocument/2006/relationships/oleObject" Target="embeddings/oleObject19.bin"/><Relationship Id="rId10" Type="http://schemas.openxmlformats.org/officeDocument/2006/relationships/oleObject" Target="embeddings/oleObject3.bin"/><Relationship Id="rId19" Type="http://schemas.openxmlformats.org/officeDocument/2006/relationships/oleObject" Target="embeddings/oleObject11.bin"/><Relationship Id="rId31" Type="http://schemas.openxmlformats.org/officeDocument/2006/relationships/oleObject" Target="embeddings/oleObject22.bin"/><Relationship Id="rId4" Type="http://schemas.openxmlformats.org/officeDocument/2006/relationships/image" Target="media/image1.emf"/><Relationship Id="rId9" Type="http://schemas.openxmlformats.org/officeDocument/2006/relationships/image" Target="media/image4.emf"/><Relationship Id="rId14" Type="http://schemas.openxmlformats.org/officeDocument/2006/relationships/oleObject" Target="embeddings/oleObject6.bin"/><Relationship Id="rId22" Type="http://schemas.openxmlformats.org/officeDocument/2006/relationships/oleObject" Target="embeddings/oleObject14.bin"/><Relationship Id="rId27" Type="http://schemas.openxmlformats.org/officeDocument/2006/relationships/oleObject" Target="embeddings/oleObject18.bin"/><Relationship Id="rId30" Type="http://schemas.openxmlformats.org/officeDocument/2006/relationships/oleObject" Target="embeddings/oleObject21.bin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9</Pages>
  <Words>1752</Words>
  <Characters>9990</Characters>
  <Application>Microsoft Office Word</Application>
  <DocSecurity>0</DocSecurity>
  <Lines>83</Lines>
  <Paragraphs>23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Regione Autonoma Valle d'Aosta</Company>
  <LinksUpToDate>false</LinksUpToDate>
  <CharactersWithSpaces>11719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Fabrizio HERIN</dc:creator>
  <cp:keywords/>
  <dc:description/>
  <cp:lastModifiedBy>Fabrizio HERIN</cp:lastModifiedBy>
  <cp:revision>12</cp:revision>
  <dcterms:created xsi:type="dcterms:W3CDTF">2023-02-07T13:54:00Z</dcterms:created>
  <dcterms:modified xsi:type="dcterms:W3CDTF">2023-02-07T14:41:00Z</dcterms:modified>
</cp:coreProperties>
</file>